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42" w:rsidRDefault="00AB3A42">
      <w:pPr>
        <w:jc w:val="both"/>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42"/>
        <w:gridCol w:w="567"/>
        <w:gridCol w:w="7655"/>
      </w:tblGrid>
      <w:tr w:rsidR="00AB3A42">
        <w:tc>
          <w:tcPr>
            <w:tcW w:w="9464" w:type="dxa"/>
            <w:gridSpan w:val="3"/>
            <w:tcBorders>
              <w:top w:val="single" w:sz="12" w:space="0" w:color="auto"/>
              <w:bottom w:val="single" w:sz="12" w:space="0" w:color="auto"/>
            </w:tcBorders>
          </w:tcPr>
          <w:p w:rsidR="00AB3A42" w:rsidRDefault="00AB3A42">
            <w:pPr>
              <w:pStyle w:val="TOC1"/>
              <w:tabs>
                <w:tab w:val="clear" w:pos="8313"/>
              </w:tabs>
              <w:spacing w:before="0"/>
            </w:pPr>
            <w:r>
              <w:br/>
              <w:t>Meeting Agenda</w:t>
            </w:r>
          </w:p>
        </w:tc>
      </w:tr>
      <w:tr w:rsidR="00AB3A42">
        <w:tc>
          <w:tcPr>
            <w:tcW w:w="1242" w:type="dxa"/>
            <w:tcBorders>
              <w:top w:val="single" w:sz="12" w:space="0" w:color="auto"/>
            </w:tcBorders>
          </w:tcPr>
          <w:p w:rsidR="00AB3A42" w:rsidRDefault="00AB3A42">
            <w:pPr>
              <w:rPr>
                <w:b/>
              </w:rPr>
            </w:pPr>
            <w:r>
              <w:rPr>
                <w:b/>
              </w:rPr>
              <w:t>Subject</w:t>
            </w:r>
          </w:p>
        </w:tc>
        <w:tc>
          <w:tcPr>
            <w:tcW w:w="8222" w:type="dxa"/>
            <w:gridSpan w:val="2"/>
          </w:tcPr>
          <w:p w:rsidR="00AB3A42" w:rsidRDefault="00AB3A42">
            <w:r>
              <w:t>Nottinghamshire Orienteering Club Committee Meeting</w:t>
            </w:r>
          </w:p>
        </w:tc>
      </w:tr>
      <w:tr w:rsidR="00AB3A42">
        <w:tc>
          <w:tcPr>
            <w:tcW w:w="1242" w:type="dxa"/>
          </w:tcPr>
          <w:p w:rsidR="00AB3A42" w:rsidRDefault="00AB3A42">
            <w:pPr>
              <w:rPr>
                <w:b/>
              </w:rPr>
            </w:pPr>
            <w:r>
              <w:rPr>
                <w:b/>
              </w:rPr>
              <w:t xml:space="preserve">Date </w:t>
            </w:r>
          </w:p>
        </w:tc>
        <w:tc>
          <w:tcPr>
            <w:tcW w:w="8222" w:type="dxa"/>
            <w:gridSpan w:val="2"/>
          </w:tcPr>
          <w:p w:rsidR="00AB3A42" w:rsidRDefault="00D01DC9" w:rsidP="00446D22">
            <w:r>
              <w:t xml:space="preserve">Wednesday </w:t>
            </w:r>
            <w:r w:rsidR="00446D22">
              <w:t>3</w:t>
            </w:r>
            <w:r w:rsidR="00446D22" w:rsidRPr="00446D22">
              <w:rPr>
                <w:vertAlign w:val="superscript"/>
              </w:rPr>
              <w:t>rd</w:t>
            </w:r>
            <w:r w:rsidR="00446D22">
              <w:t xml:space="preserve"> September </w:t>
            </w:r>
            <w:r w:rsidR="00AB3A42">
              <w:t>201</w:t>
            </w:r>
            <w:r w:rsidR="00690AFF">
              <w:t>4</w:t>
            </w:r>
            <w:r w:rsidR="00DD79C9">
              <w:t>.</w:t>
            </w:r>
          </w:p>
        </w:tc>
      </w:tr>
      <w:tr w:rsidR="00AB3A42">
        <w:tc>
          <w:tcPr>
            <w:tcW w:w="1242" w:type="dxa"/>
            <w:tcBorders>
              <w:bottom w:val="nil"/>
            </w:tcBorders>
          </w:tcPr>
          <w:p w:rsidR="00AB3A42" w:rsidRDefault="00AB3A42">
            <w:pPr>
              <w:rPr>
                <w:b/>
              </w:rPr>
            </w:pPr>
            <w:r>
              <w:rPr>
                <w:b/>
              </w:rPr>
              <w:t>Time</w:t>
            </w:r>
          </w:p>
        </w:tc>
        <w:tc>
          <w:tcPr>
            <w:tcW w:w="8222" w:type="dxa"/>
            <w:gridSpan w:val="2"/>
          </w:tcPr>
          <w:p w:rsidR="00AB3A42" w:rsidRDefault="00614230">
            <w:r>
              <w:t>7.30</w:t>
            </w:r>
            <w:r w:rsidR="00AB3A42">
              <w:t xml:space="preserve"> pm </w:t>
            </w:r>
          </w:p>
        </w:tc>
      </w:tr>
      <w:tr w:rsidR="00AB3A42">
        <w:tc>
          <w:tcPr>
            <w:tcW w:w="1242" w:type="dxa"/>
            <w:tcBorders>
              <w:bottom w:val="single" w:sz="12" w:space="0" w:color="auto"/>
            </w:tcBorders>
          </w:tcPr>
          <w:p w:rsidR="00AB3A42" w:rsidRDefault="00AB3A42">
            <w:pPr>
              <w:rPr>
                <w:b/>
              </w:rPr>
            </w:pPr>
            <w:r>
              <w:rPr>
                <w:b/>
              </w:rPr>
              <w:t>Location</w:t>
            </w:r>
          </w:p>
        </w:tc>
        <w:tc>
          <w:tcPr>
            <w:tcW w:w="8222" w:type="dxa"/>
            <w:gridSpan w:val="2"/>
            <w:tcBorders>
              <w:bottom w:val="single" w:sz="12" w:space="0" w:color="auto"/>
            </w:tcBorders>
          </w:tcPr>
          <w:p w:rsidR="00AB3A42" w:rsidRDefault="00446D22">
            <w:pPr>
              <w:pStyle w:val="NormalTableText"/>
              <w:spacing w:before="0" w:line="240" w:lineRule="auto"/>
              <w:rPr>
                <w:color w:val="000000"/>
                <w:szCs w:val="24"/>
                <w:lang w:eastAsia="en-GB"/>
              </w:rPr>
            </w:pPr>
            <w:r>
              <w:t>AB’s</w:t>
            </w:r>
            <w:r w:rsidR="008538A8">
              <w:t xml:space="preserve"> </w:t>
            </w:r>
            <w:r w:rsidR="0017239B">
              <w:t>House,</w:t>
            </w:r>
            <w:r w:rsidR="009948BD">
              <w:t xml:space="preserve"> Nottingham</w:t>
            </w:r>
          </w:p>
        </w:tc>
      </w:tr>
      <w:tr w:rsidR="00AB3A42">
        <w:tc>
          <w:tcPr>
            <w:tcW w:w="1242" w:type="dxa"/>
            <w:tcBorders>
              <w:bottom w:val="single" w:sz="12" w:space="0" w:color="auto"/>
            </w:tcBorders>
          </w:tcPr>
          <w:p w:rsidR="00AB3A42" w:rsidRDefault="00AB3A42">
            <w:pPr>
              <w:rPr>
                <w:b/>
              </w:rPr>
            </w:pPr>
            <w:r>
              <w:rPr>
                <w:b/>
              </w:rPr>
              <w:t>Attendees</w:t>
            </w:r>
          </w:p>
        </w:tc>
        <w:tc>
          <w:tcPr>
            <w:tcW w:w="8222" w:type="dxa"/>
            <w:gridSpan w:val="2"/>
            <w:tcBorders>
              <w:bottom w:val="single" w:sz="12" w:space="0" w:color="auto"/>
            </w:tcBorders>
          </w:tcPr>
          <w:p w:rsidR="00782824" w:rsidRDefault="005605B1" w:rsidP="00782824">
            <w:pPr>
              <w:rPr>
                <w:color w:val="000000"/>
                <w:lang w:eastAsia="en-GB"/>
              </w:rPr>
            </w:pPr>
            <w:r>
              <w:t>Andrew Breakwell (AB)</w:t>
            </w:r>
            <w:r w:rsidR="00690AFF">
              <w:t xml:space="preserve">, </w:t>
            </w:r>
            <w:r w:rsidR="00690AFF">
              <w:rPr>
                <w:color w:val="000000"/>
                <w:lang w:eastAsia="en-GB"/>
              </w:rPr>
              <w:t xml:space="preserve"> David Olivant (DO), </w:t>
            </w:r>
            <w:r w:rsidR="00AB3A42">
              <w:rPr>
                <w:color w:val="000000"/>
                <w:lang w:eastAsia="en-GB"/>
              </w:rPr>
              <w:t>Pauli</w:t>
            </w:r>
            <w:r w:rsidR="00614230">
              <w:rPr>
                <w:color w:val="000000"/>
                <w:lang w:eastAsia="en-GB"/>
              </w:rPr>
              <w:t>ne Olivant (PO</w:t>
            </w:r>
            <w:r w:rsidR="0090439A">
              <w:rPr>
                <w:color w:val="000000"/>
                <w:lang w:eastAsia="en-GB"/>
              </w:rPr>
              <w:t xml:space="preserve">), </w:t>
            </w:r>
            <w:r w:rsidR="00690AFF">
              <w:t>Andrew Ridgeway</w:t>
            </w:r>
            <w:r w:rsidR="00690AFF">
              <w:rPr>
                <w:color w:val="000000"/>
                <w:lang w:eastAsia="en-GB"/>
              </w:rPr>
              <w:t xml:space="preserve"> (AR)</w:t>
            </w:r>
            <w:r w:rsidR="003E00ED">
              <w:rPr>
                <w:color w:val="000000"/>
                <w:lang w:eastAsia="en-GB"/>
              </w:rPr>
              <w:t xml:space="preserve"> </w:t>
            </w:r>
            <w:r w:rsidR="000C4DAD">
              <w:rPr>
                <w:color w:val="000000"/>
                <w:lang w:eastAsia="en-GB"/>
              </w:rPr>
              <w:t xml:space="preserve">David Sissons (DS), </w:t>
            </w:r>
            <w:r w:rsidR="003E00ED">
              <w:rPr>
                <w:color w:val="000000"/>
                <w:lang w:eastAsia="en-GB"/>
              </w:rPr>
              <w:t>Mark Webster</w:t>
            </w:r>
            <w:r w:rsidR="000C4DAD">
              <w:rPr>
                <w:color w:val="000000"/>
                <w:lang w:eastAsia="en-GB"/>
              </w:rPr>
              <w:t xml:space="preserve"> (MW)</w:t>
            </w:r>
            <w:r w:rsidR="00782824">
              <w:rPr>
                <w:color w:val="000000"/>
                <w:lang w:eastAsia="en-GB"/>
              </w:rPr>
              <w:t>,</w:t>
            </w:r>
            <w:r w:rsidR="00782824">
              <w:t xml:space="preserve"> </w:t>
            </w:r>
          </w:p>
          <w:p w:rsidR="00AB3A42" w:rsidRDefault="00690AFF" w:rsidP="00690AFF">
            <w:pPr>
              <w:rPr>
                <w:color w:val="000000"/>
                <w:lang w:eastAsia="en-GB"/>
              </w:rPr>
            </w:pPr>
            <w:r>
              <w:t>.</w:t>
            </w:r>
            <w:r w:rsidR="00666886">
              <w:t xml:space="preserve"> </w:t>
            </w:r>
          </w:p>
        </w:tc>
      </w:tr>
      <w:tr w:rsidR="00AB3A42">
        <w:tc>
          <w:tcPr>
            <w:tcW w:w="1242" w:type="dxa"/>
            <w:tcBorders>
              <w:top w:val="single" w:sz="12" w:space="0" w:color="auto"/>
              <w:bottom w:val="nil"/>
            </w:tcBorders>
          </w:tcPr>
          <w:p w:rsidR="00AB3A42" w:rsidRDefault="00AB3A42">
            <w:pPr>
              <w:rPr>
                <w:b/>
              </w:rPr>
            </w:pPr>
            <w:r>
              <w:rPr>
                <w:b/>
              </w:rPr>
              <w:t>Summary</w:t>
            </w:r>
          </w:p>
        </w:tc>
        <w:tc>
          <w:tcPr>
            <w:tcW w:w="567" w:type="dxa"/>
            <w:tcBorders>
              <w:top w:val="single" w:sz="12" w:space="0" w:color="auto"/>
            </w:tcBorders>
          </w:tcPr>
          <w:p w:rsidR="00AB3A42" w:rsidRDefault="00AB3A42">
            <w:r>
              <w:t>1.</w:t>
            </w:r>
          </w:p>
        </w:tc>
        <w:tc>
          <w:tcPr>
            <w:tcW w:w="7655" w:type="dxa"/>
            <w:tcBorders>
              <w:top w:val="single" w:sz="12" w:space="0" w:color="auto"/>
            </w:tcBorders>
          </w:tcPr>
          <w:p w:rsidR="00AB3A42" w:rsidRDefault="00AB3A42" w:rsidP="0086473C">
            <w:r>
              <w:t>Apologies</w:t>
            </w:r>
            <w:r w:rsidR="006E787B">
              <w:t xml:space="preserve"> </w:t>
            </w:r>
          </w:p>
        </w:tc>
      </w:tr>
      <w:tr w:rsidR="00AB3A42">
        <w:tc>
          <w:tcPr>
            <w:tcW w:w="1242" w:type="dxa"/>
            <w:tcBorders>
              <w:top w:val="nil"/>
              <w:bottom w:val="nil"/>
            </w:tcBorders>
          </w:tcPr>
          <w:p w:rsidR="00AB3A42" w:rsidRDefault="00AB3A42">
            <w:pPr>
              <w:rPr>
                <w:b/>
              </w:rPr>
            </w:pPr>
          </w:p>
        </w:tc>
        <w:tc>
          <w:tcPr>
            <w:tcW w:w="567" w:type="dxa"/>
          </w:tcPr>
          <w:p w:rsidR="00AB3A42" w:rsidRDefault="00AB3A42">
            <w:r>
              <w:t>2.</w:t>
            </w:r>
          </w:p>
        </w:tc>
        <w:tc>
          <w:tcPr>
            <w:tcW w:w="7655" w:type="dxa"/>
          </w:tcPr>
          <w:p w:rsidR="00AB3A42" w:rsidRDefault="00AB3A42">
            <w:r>
              <w:t>Items for discussion</w:t>
            </w:r>
          </w:p>
        </w:tc>
      </w:tr>
      <w:tr w:rsidR="00AB3A42">
        <w:tc>
          <w:tcPr>
            <w:tcW w:w="1242" w:type="dxa"/>
            <w:tcBorders>
              <w:top w:val="nil"/>
              <w:bottom w:val="nil"/>
            </w:tcBorders>
          </w:tcPr>
          <w:p w:rsidR="00AB3A42" w:rsidRDefault="00AB3A42">
            <w:pPr>
              <w:rPr>
                <w:b/>
              </w:rPr>
            </w:pPr>
          </w:p>
        </w:tc>
        <w:tc>
          <w:tcPr>
            <w:tcW w:w="567" w:type="dxa"/>
          </w:tcPr>
          <w:p w:rsidR="00AB3A42" w:rsidRDefault="00AB3A42">
            <w:r>
              <w:t>3.</w:t>
            </w:r>
          </w:p>
        </w:tc>
        <w:tc>
          <w:tcPr>
            <w:tcW w:w="7655" w:type="dxa"/>
          </w:tcPr>
          <w:p w:rsidR="00AB3A42" w:rsidRDefault="00AB3A42">
            <w:r>
              <w:t>Issues arising from pre-circulated reports &amp; A.O.B.</w:t>
            </w:r>
          </w:p>
        </w:tc>
      </w:tr>
      <w:tr w:rsidR="00AB3A42">
        <w:tc>
          <w:tcPr>
            <w:tcW w:w="1242" w:type="dxa"/>
            <w:tcBorders>
              <w:top w:val="nil"/>
              <w:bottom w:val="nil"/>
            </w:tcBorders>
          </w:tcPr>
          <w:p w:rsidR="00AB3A42" w:rsidRDefault="00AB3A42">
            <w:pPr>
              <w:rPr>
                <w:b/>
              </w:rPr>
            </w:pPr>
          </w:p>
        </w:tc>
        <w:tc>
          <w:tcPr>
            <w:tcW w:w="567" w:type="dxa"/>
          </w:tcPr>
          <w:p w:rsidR="00AB3A42" w:rsidRDefault="00AB3A42">
            <w:r>
              <w:t>4.</w:t>
            </w:r>
          </w:p>
        </w:tc>
        <w:tc>
          <w:tcPr>
            <w:tcW w:w="7655" w:type="dxa"/>
          </w:tcPr>
          <w:p w:rsidR="00AB3A42" w:rsidRDefault="00AB3A42">
            <w:pPr>
              <w:pStyle w:val="NormalTableText"/>
              <w:spacing w:before="0" w:line="240" w:lineRule="auto"/>
            </w:pPr>
            <w:r>
              <w:t>Agree date + venue for next meeting</w:t>
            </w:r>
          </w:p>
        </w:tc>
      </w:tr>
      <w:tr w:rsidR="00AB3A42">
        <w:tc>
          <w:tcPr>
            <w:tcW w:w="1242" w:type="dxa"/>
            <w:tcBorders>
              <w:top w:val="nil"/>
              <w:bottom w:val="single" w:sz="12" w:space="0" w:color="auto"/>
            </w:tcBorders>
          </w:tcPr>
          <w:p w:rsidR="00AB3A42" w:rsidRDefault="00AB3A42">
            <w:pPr>
              <w:rPr>
                <w:b/>
              </w:rPr>
            </w:pPr>
          </w:p>
        </w:tc>
        <w:tc>
          <w:tcPr>
            <w:tcW w:w="567" w:type="dxa"/>
            <w:tcBorders>
              <w:bottom w:val="single" w:sz="12" w:space="0" w:color="auto"/>
            </w:tcBorders>
          </w:tcPr>
          <w:p w:rsidR="00AB3A42" w:rsidRDefault="00AB3A42"/>
        </w:tc>
        <w:tc>
          <w:tcPr>
            <w:tcW w:w="7655" w:type="dxa"/>
            <w:tcBorders>
              <w:bottom w:val="single" w:sz="12" w:space="0" w:color="auto"/>
            </w:tcBorders>
          </w:tcPr>
          <w:p w:rsidR="00AB3A42" w:rsidRDefault="00AB3A42"/>
        </w:tc>
      </w:tr>
    </w:tbl>
    <w:p w:rsidR="00AB3A42" w:rsidRDefault="00AB3A42"/>
    <w:p w:rsidR="00AB3A42" w:rsidRDefault="00AB3A4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660"/>
        <w:gridCol w:w="1980"/>
      </w:tblGrid>
      <w:tr w:rsidR="00AB3A42">
        <w:tc>
          <w:tcPr>
            <w:tcW w:w="828" w:type="dxa"/>
          </w:tcPr>
          <w:p w:rsidR="00AB3A42" w:rsidRDefault="00AB3A42">
            <w:pPr>
              <w:rPr>
                <w:b/>
                <w:bCs/>
              </w:rPr>
            </w:pPr>
            <w:r>
              <w:rPr>
                <w:b/>
                <w:bCs/>
              </w:rPr>
              <w:t>Item</w:t>
            </w:r>
          </w:p>
        </w:tc>
        <w:tc>
          <w:tcPr>
            <w:tcW w:w="6660" w:type="dxa"/>
          </w:tcPr>
          <w:p w:rsidR="00AB3A42" w:rsidRDefault="00AB3A42">
            <w:pPr>
              <w:rPr>
                <w:b/>
                <w:bCs/>
              </w:rPr>
            </w:pPr>
            <w:r>
              <w:rPr>
                <w:b/>
                <w:bCs/>
              </w:rPr>
              <w:t>Notes</w:t>
            </w:r>
          </w:p>
        </w:tc>
        <w:tc>
          <w:tcPr>
            <w:tcW w:w="1980" w:type="dxa"/>
          </w:tcPr>
          <w:p w:rsidR="00AB3A42" w:rsidRDefault="00AB3A42">
            <w:pPr>
              <w:rPr>
                <w:b/>
                <w:bCs/>
              </w:rPr>
            </w:pPr>
            <w:r>
              <w:rPr>
                <w:b/>
                <w:bCs/>
              </w:rPr>
              <w:t>Action by</w:t>
            </w:r>
          </w:p>
        </w:tc>
      </w:tr>
      <w:tr w:rsidR="00AB3A42">
        <w:tc>
          <w:tcPr>
            <w:tcW w:w="828" w:type="dxa"/>
          </w:tcPr>
          <w:p w:rsidR="00AB3A42" w:rsidRDefault="00AB3A42">
            <w:r>
              <w:t>1</w:t>
            </w:r>
          </w:p>
        </w:tc>
        <w:tc>
          <w:tcPr>
            <w:tcW w:w="6660" w:type="dxa"/>
          </w:tcPr>
          <w:p w:rsidR="00AB3A42" w:rsidRDefault="00AB3A42">
            <w:pPr>
              <w:rPr>
                <w:b/>
                <w:sz w:val="28"/>
                <w:u w:val="single"/>
              </w:rPr>
            </w:pPr>
            <w:r>
              <w:rPr>
                <w:b/>
                <w:sz w:val="28"/>
                <w:u w:val="single"/>
              </w:rPr>
              <w:t>Apologies</w:t>
            </w:r>
          </w:p>
          <w:p w:rsidR="00AB3A42" w:rsidRDefault="00446D22" w:rsidP="00782824">
            <w:r>
              <w:t>Andrew Llewellyn (AL)</w:t>
            </w:r>
          </w:p>
          <w:p w:rsidR="00F90D10" w:rsidRDefault="00F90D10" w:rsidP="00782824"/>
        </w:tc>
        <w:tc>
          <w:tcPr>
            <w:tcW w:w="1980" w:type="dxa"/>
          </w:tcPr>
          <w:p w:rsidR="00AB3A42" w:rsidRDefault="00AB3A42"/>
        </w:tc>
      </w:tr>
      <w:tr w:rsidR="00AB3A42">
        <w:tc>
          <w:tcPr>
            <w:tcW w:w="828" w:type="dxa"/>
          </w:tcPr>
          <w:p w:rsidR="00AB3A42" w:rsidRDefault="00AB3A42">
            <w:r>
              <w:t>2</w:t>
            </w:r>
          </w:p>
        </w:tc>
        <w:tc>
          <w:tcPr>
            <w:tcW w:w="6660" w:type="dxa"/>
          </w:tcPr>
          <w:p w:rsidR="00AB3A42" w:rsidRDefault="00AB3A42" w:rsidP="00772D0D">
            <w:pPr>
              <w:rPr>
                <w:b/>
                <w:sz w:val="28"/>
                <w:u w:val="single"/>
              </w:rPr>
            </w:pPr>
            <w:r>
              <w:rPr>
                <w:b/>
                <w:sz w:val="28"/>
                <w:u w:val="single"/>
              </w:rPr>
              <w:t>Items for discussion</w:t>
            </w:r>
          </w:p>
          <w:p w:rsidR="00A95D11" w:rsidRDefault="00A95D11" w:rsidP="00A95D11"/>
          <w:p w:rsidR="00BC6312" w:rsidRDefault="000D27F7" w:rsidP="00A95D11">
            <w:r>
              <w:t>AGM proposed for 8</w:t>
            </w:r>
            <w:r w:rsidRPr="000D27F7">
              <w:rPr>
                <w:vertAlign w:val="superscript"/>
              </w:rPr>
              <w:t>th</w:t>
            </w:r>
            <w:r>
              <w:t xml:space="preserve"> November 2014 at Colwick Park. DC to contact Colwick re use of the classroom. Cost £30.00 per hour. </w:t>
            </w:r>
            <w:r w:rsidR="00F90D10">
              <w:t xml:space="preserve">Toilet provision to be checked. </w:t>
            </w:r>
            <w:r>
              <w:t xml:space="preserve">Morning preferred </w:t>
            </w:r>
            <w:r w:rsidR="00F90D10">
              <w:t xml:space="preserve">for event </w:t>
            </w:r>
            <w:r>
              <w:t xml:space="preserve">as may encourage park runners to take part. PO to talk to Julie Lord re catering. MW to contact Park Runners to publicise the event. Reports from Chair and Treasurer to be prepared for AGM. </w:t>
            </w:r>
            <w:r w:rsidR="00464C82">
              <w:t xml:space="preserve">Notification of AGM and vacancies required. </w:t>
            </w:r>
            <w:r>
              <w:t>MW to check for minutes from last AGM. Election of officers proposer and seconder required.</w:t>
            </w:r>
          </w:p>
          <w:p w:rsidR="00464C82" w:rsidRDefault="00464C82" w:rsidP="00A95D11"/>
          <w:p w:rsidR="00464C82" w:rsidRDefault="00464C82" w:rsidP="00A95D11">
            <w:r>
              <w:t>Notification to prize winners</w:t>
            </w:r>
            <w:r w:rsidR="00F90D10">
              <w:t>. Mugs possible prizes.</w:t>
            </w:r>
            <w:r>
              <w:t xml:space="preserve"> </w:t>
            </w:r>
          </w:p>
          <w:p w:rsidR="00BC6312" w:rsidRDefault="00BC6312" w:rsidP="00A95D11"/>
          <w:p w:rsidR="00BC6312" w:rsidRDefault="00BC6312" w:rsidP="00A95D11"/>
          <w:p w:rsidR="00BC6312" w:rsidRPr="00772D0D" w:rsidRDefault="00BC6312" w:rsidP="00A95D11"/>
        </w:tc>
        <w:tc>
          <w:tcPr>
            <w:tcW w:w="1980" w:type="dxa"/>
          </w:tcPr>
          <w:p w:rsidR="00613D7E" w:rsidRDefault="00613D7E" w:rsidP="00690AFF">
            <w:pPr>
              <w:rPr>
                <w:b/>
              </w:rPr>
            </w:pPr>
          </w:p>
          <w:p w:rsidR="008E6934" w:rsidRDefault="008E6934" w:rsidP="00690AFF">
            <w:pPr>
              <w:rPr>
                <w:b/>
              </w:rPr>
            </w:pPr>
          </w:p>
          <w:p w:rsidR="008E6934" w:rsidRDefault="00F90D10" w:rsidP="00690AFF">
            <w:pPr>
              <w:rPr>
                <w:b/>
              </w:rPr>
            </w:pPr>
            <w:r>
              <w:rPr>
                <w:b/>
              </w:rPr>
              <w:t>PO/MW.</w:t>
            </w:r>
          </w:p>
          <w:p w:rsidR="00F90D10" w:rsidRDefault="00F90D10" w:rsidP="00690AFF">
            <w:pPr>
              <w:rPr>
                <w:b/>
              </w:rPr>
            </w:pPr>
          </w:p>
          <w:p w:rsidR="00F90D10" w:rsidRDefault="00F90D10" w:rsidP="00690AFF">
            <w:pPr>
              <w:rPr>
                <w:b/>
              </w:rPr>
            </w:pPr>
          </w:p>
          <w:p w:rsidR="00F90D10" w:rsidRDefault="00F90D10" w:rsidP="00690AFF">
            <w:pPr>
              <w:rPr>
                <w:b/>
              </w:rPr>
            </w:pPr>
          </w:p>
          <w:p w:rsidR="00F90D10" w:rsidRDefault="00F90D10" w:rsidP="00690AFF">
            <w:pPr>
              <w:rPr>
                <w:b/>
              </w:rPr>
            </w:pPr>
          </w:p>
          <w:p w:rsidR="00F90D10" w:rsidRDefault="00F90D10" w:rsidP="00690AFF">
            <w:pPr>
              <w:rPr>
                <w:b/>
              </w:rPr>
            </w:pPr>
          </w:p>
          <w:p w:rsidR="00F90D10" w:rsidRDefault="00F90D10" w:rsidP="00690AFF">
            <w:pPr>
              <w:rPr>
                <w:b/>
              </w:rPr>
            </w:pPr>
          </w:p>
          <w:p w:rsidR="00F90D10" w:rsidRDefault="00F90D10" w:rsidP="00690AFF">
            <w:pPr>
              <w:rPr>
                <w:b/>
              </w:rPr>
            </w:pPr>
          </w:p>
          <w:p w:rsidR="00F90D10" w:rsidRDefault="00F90D10" w:rsidP="00690AFF">
            <w:pPr>
              <w:rPr>
                <w:b/>
              </w:rPr>
            </w:pPr>
          </w:p>
          <w:p w:rsidR="00F90D10" w:rsidRDefault="00F90D10" w:rsidP="00690AFF">
            <w:pPr>
              <w:rPr>
                <w:b/>
              </w:rPr>
            </w:pPr>
          </w:p>
          <w:p w:rsidR="00F90D10" w:rsidRDefault="00F90D10" w:rsidP="00690AFF">
            <w:pPr>
              <w:rPr>
                <w:b/>
              </w:rPr>
            </w:pPr>
            <w:r>
              <w:rPr>
                <w:b/>
              </w:rPr>
              <w:t>PO</w:t>
            </w:r>
          </w:p>
          <w:p w:rsidR="008E6934" w:rsidRDefault="008E6934" w:rsidP="00690AFF">
            <w:pPr>
              <w:rPr>
                <w:b/>
              </w:rPr>
            </w:pPr>
          </w:p>
          <w:p w:rsidR="00F20086" w:rsidRPr="00EF5DF5" w:rsidRDefault="00F20086" w:rsidP="00690AFF">
            <w:pPr>
              <w:rPr>
                <w:b/>
              </w:rPr>
            </w:pPr>
          </w:p>
        </w:tc>
      </w:tr>
      <w:tr w:rsidR="00AB3A42">
        <w:tc>
          <w:tcPr>
            <w:tcW w:w="828" w:type="dxa"/>
          </w:tcPr>
          <w:p w:rsidR="00AB3A42" w:rsidRDefault="00AB3A42">
            <w:r>
              <w:t>3</w:t>
            </w:r>
          </w:p>
        </w:tc>
        <w:tc>
          <w:tcPr>
            <w:tcW w:w="6660" w:type="dxa"/>
          </w:tcPr>
          <w:p w:rsidR="00AB3A42" w:rsidRDefault="00AB3A42">
            <w:pPr>
              <w:rPr>
                <w:b/>
                <w:sz w:val="28"/>
                <w:u w:val="single"/>
              </w:rPr>
            </w:pPr>
            <w:r>
              <w:rPr>
                <w:b/>
                <w:bCs/>
                <w:sz w:val="28"/>
                <w:u w:val="single"/>
              </w:rPr>
              <w:t>Issues arising from pre-circulated reports &amp; A.O.B</w:t>
            </w:r>
          </w:p>
          <w:p w:rsidR="00AB3A42" w:rsidRDefault="00AB3A42">
            <w:pPr>
              <w:rPr>
                <w:b/>
                <w:sz w:val="28"/>
                <w:u w:val="single"/>
              </w:rPr>
            </w:pPr>
          </w:p>
          <w:p w:rsidR="000D0C4B" w:rsidRDefault="000D0C4B" w:rsidP="007219AF">
            <w:pPr>
              <w:rPr>
                <w:b/>
                <w:sz w:val="28"/>
                <w:u w:val="single"/>
              </w:rPr>
            </w:pPr>
            <w:r>
              <w:rPr>
                <w:b/>
                <w:sz w:val="28"/>
                <w:u w:val="single"/>
              </w:rPr>
              <w:t>Chairman</w:t>
            </w:r>
          </w:p>
          <w:p w:rsidR="000D0C4B" w:rsidRDefault="000D0C4B" w:rsidP="007219AF"/>
          <w:p w:rsidR="00F20086" w:rsidRDefault="00F20086" w:rsidP="007219AF"/>
          <w:p w:rsidR="00F20086" w:rsidRPr="00FB55AE" w:rsidRDefault="00F20086" w:rsidP="007219AF"/>
          <w:p w:rsidR="00EC1418" w:rsidRDefault="007219AF" w:rsidP="007219AF">
            <w:pPr>
              <w:rPr>
                <w:b/>
                <w:sz w:val="28"/>
                <w:u w:val="single"/>
              </w:rPr>
            </w:pPr>
            <w:r>
              <w:rPr>
                <w:b/>
                <w:sz w:val="28"/>
                <w:u w:val="single"/>
              </w:rPr>
              <w:t>Treasurer</w:t>
            </w:r>
          </w:p>
          <w:p w:rsidR="00F20086" w:rsidRPr="00F20086" w:rsidRDefault="00F20086" w:rsidP="007219AF">
            <w:pPr>
              <w:rPr>
                <w:b/>
                <w:sz w:val="28"/>
                <w:u w:val="single"/>
              </w:rPr>
            </w:pPr>
          </w:p>
          <w:p w:rsidR="002A40F4" w:rsidRDefault="00446D22" w:rsidP="007219AF">
            <w:r>
              <w:t>The accounts show a loss of £400.00 for the year although there has been significant  investment in new equipment.</w:t>
            </w:r>
          </w:p>
          <w:p w:rsidR="00446D22" w:rsidRDefault="00446D22" w:rsidP="007219AF"/>
          <w:p w:rsidR="00D82E4F" w:rsidRDefault="00D82E4F" w:rsidP="007219AF">
            <w:r>
              <w:t>CASC being looked into.</w:t>
            </w:r>
          </w:p>
          <w:p w:rsidR="00D82E4F" w:rsidRDefault="00D82E4F" w:rsidP="007219AF"/>
          <w:p w:rsidR="00446D22" w:rsidRDefault="00446D22" w:rsidP="007219AF">
            <w:r>
              <w:t xml:space="preserve">Bassetlaw income &amp; expenditure to be clarified in the clubs accounts. </w:t>
            </w:r>
          </w:p>
          <w:p w:rsidR="002A40F4" w:rsidRDefault="002A40F4" w:rsidP="007219AF"/>
          <w:p w:rsidR="00D82E4F" w:rsidRPr="00F20086" w:rsidRDefault="000B166D" w:rsidP="007219AF">
            <w:r>
              <w:t>Budget to be prepared</w:t>
            </w:r>
          </w:p>
          <w:p w:rsidR="000B166D" w:rsidRDefault="000B166D" w:rsidP="007219AF">
            <w:pPr>
              <w:rPr>
                <w:b/>
                <w:sz w:val="28"/>
                <w:u w:val="single"/>
              </w:rPr>
            </w:pPr>
          </w:p>
          <w:p w:rsidR="00422383" w:rsidRPr="0003736A" w:rsidRDefault="007219AF" w:rsidP="007219AF">
            <w:pPr>
              <w:rPr>
                <w:b/>
                <w:sz w:val="28"/>
                <w:u w:val="single"/>
              </w:rPr>
            </w:pPr>
            <w:r w:rsidRPr="0003736A">
              <w:rPr>
                <w:b/>
                <w:sz w:val="28"/>
                <w:u w:val="single"/>
              </w:rPr>
              <w:t>Coaching</w:t>
            </w:r>
          </w:p>
          <w:p w:rsidR="003E00ED" w:rsidRDefault="003E00ED" w:rsidP="007219AF"/>
          <w:p w:rsidR="005A31A1" w:rsidRDefault="005A31A1" w:rsidP="007219AF">
            <w:r>
              <w:t>No report</w:t>
            </w:r>
          </w:p>
          <w:p w:rsidR="003E00ED" w:rsidRDefault="003E00ED" w:rsidP="007219AF"/>
          <w:p w:rsidR="00B332C3" w:rsidRDefault="00B332C3" w:rsidP="007219AF">
            <w:pPr>
              <w:rPr>
                <w:b/>
                <w:sz w:val="28"/>
                <w:u w:val="single"/>
              </w:rPr>
            </w:pPr>
          </w:p>
          <w:p w:rsidR="007219AF" w:rsidRPr="0003736A" w:rsidRDefault="007219AF" w:rsidP="007219AF">
            <w:pPr>
              <w:rPr>
                <w:b/>
                <w:sz w:val="28"/>
                <w:u w:val="single"/>
              </w:rPr>
            </w:pPr>
            <w:r w:rsidRPr="0003736A">
              <w:rPr>
                <w:b/>
                <w:sz w:val="28"/>
                <w:u w:val="single"/>
              </w:rPr>
              <w:t>Fixtures</w:t>
            </w:r>
          </w:p>
          <w:p w:rsidR="00666886" w:rsidRDefault="00666886" w:rsidP="007219AF">
            <w:pPr>
              <w:rPr>
                <w:u w:val="single"/>
              </w:rPr>
            </w:pPr>
          </w:p>
          <w:p w:rsidR="00EB4F3E" w:rsidRDefault="00446D22" w:rsidP="007219AF">
            <w:r>
              <w:t xml:space="preserve">Rushcliffe night event moved forward </w:t>
            </w:r>
          </w:p>
          <w:p w:rsidR="008A28C6" w:rsidRDefault="008A28C6" w:rsidP="007219AF"/>
          <w:p w:rsidR="008A28C6" w:rsidRDefault="008A28C6" w:rsidP="007219AF">
            <w:r>
              <w:t>Yvette Baker event will be at Nottingham University.</w:t>
            </w:r>
          </w:p>
          <w:p w:rsidR="008A28C6" w:rsidRDefault="008A28C6" w:rsidP="007219AF"/>
          <w:p w:rsidR="008A28C6" w:rsidRDefault="008A28C6" w:rsidP="007219AF">
            <w:r>
              <w:t>Winter League capped at 4 events.</w:t>
            </w:r>
          </w:p>
          <w:p w:rsidR="008A28C6" w:rsidRDefault="008A28C6" w:rsidP="007219AF"/>
          <w:p w:rsidR="008A28C6" w:rsidRDefault="008A28C6" w:rsidP="007219AF">
            <w:r>
              <w:t>Walesby event looks like being fully staffed.</w:t>
            </w:r>
          </w:p>
          <w:p w:rsidR="008A28C6" w:rsidRDefault="008A28C6" w:rsidP="007219AF"/>
          <w:p w:rsidR="008A28C6" w:rsidRDefault="008A28C6" w:rsidP="007219AF">
            <w:r>
              <w:t>Level C events up to the end of Feb staffed.</w:t>
            </w:r>
          </w:p>
          <w:p w:rsidR="008A28C6" w:rsidRDefault="008A28C6" w:rsidP="007219AF"/>
          <w:p w:rsidR="008A28C6" w:rsidRDefault="008A28C6" w:rsidP="007219AF">
            <w:r>
              <w:t>Sherwood Pines needs a controller urgently</w:t>
            </w:r>
            <w:r w:rsidR="000B166D">
              <w:t xml:space="preserve"> (to come from another club)</w:t>
            </w:r>
            <w:r>
              <w:t>.</w:t>
            </w:r>
          </w:p>
          <w:p w:rsidR="008A28C6" w:rsidRDefault="008A28C6" w:rsidP="007219AF"/>
          <w:p w:rsidR="000B166D" w:rsidRDefault="000B166D" w:rsidP="007219AF">
            <w:r>
              <w:t>Staffing needed for Sansom Woods urgently.</w:t>
            </w:r>
          </w:p>
          <w:p w:rsidR="000B166D" w:rsidRDefault="000B166D" w:rsidP="007219AF"/>
          <w:p w:rsidR="008A28C6" w:rsidRDefault="008A28C6" w:rsidP="007219AF">
            <w:r>
              <w:t>Personal approach will have to be made if events aren’t staffed within the next week.</w:t>
            </w:r>
          </w:p>
          <w:p w:rsidR="008A28C6" w:rsidRPr="00446D22" w:rsidRDefault="008A28C6" w:rsidP="007219AF"/>
          <w:p w:rsidR="007219AF" w:rsidRPr="009D5F54" w:rsidRDefault="007219AF" w:rsidP="007219AF">
            <w:pPr>
              <w:rPr>
                <w:b/>
                <w:sz w:val="28"/>
                <w:u w:val="single"/>
              </w:rPr>
            </w:pPr>
            <w:r w:rsidRPr="009D5F54">
              <w:rPr>
                <w:b/>
                <w:sz w:val="28"/>
                <w:u w:val="single"/>
              </w:rPr>
              <w:t>Mapping</w:t>
            </w:r>
          </w:p>
          <w:p w:rsidR="00A95D11" w:rsidRDefault="00A95D11">
            <w:pPr>
              <w:rPr>
                <w:b/>
                <w:sz w:val="28"/>
                <w:u w:val="single"/>
              </w:rPr>
            </w:pPr>
          </w:p>
          <w:p w:rsidR="00AB3B23" w:rsidRDefault="00AB3B23">
            <w:r>
              <w:t>Looking ok at the moment but there is a shortage of mappers.</w:t>
            </w:r>
          </w:p>
          <w:p w:rsidR="00AB3B23" w:rsidRPr="00AB3B23" w:rsidRDefault="00AB3B23"/>
          <w:p w:rsidR="00FB2AE0" w:rsidRPr="009D5F54" w:rsidRDefault="009D5F54">
            <w:pPr>
              <w:rPr>
                <w:b/>
                <w:sz w:val="28"/>
                <w:u w:val="single"/>
              </w:rPr>
            </w:pPr>
            <w:r w:rsidRPr="009D5F54">
              <w:rPr>
                <w:b/>
                <w:sz w:val="28"/>
                <w:u w:val="single"/>
              </w:rPr>
              <w:t>EMOA</w:t>
            </w:r>
            <w:r w:rsidR="00DD5AD9">
              <w:rPr>
                <w:b/>
                <w:sz w:val="28"/>
                <w:u w:val="single"/>
              </w:rPr>
              <w:t xml:space="preserve"> Rep</w:t>
            </w:r>
          </w:p>
          <w:p w:rsidR="006142D6" w:rsidRDefault="006142D6"/>
          <w:p w:rsidR="00A95D11" w:rsidRDefault="00A95D11">
            <w:pPr>
              <w:rPr>
                <w:b/>
                <w:sz w:val="28"/>
                <w:szCs w:val="28"/>
                <w:u w:val="single"/>
              </w:rPr>
            </w:pPr>
          </w:p>
          <w:p w:rsidR="000C4DAD" w:rsidRDefault="000C4DAD">
            <w:pPr>
              <w:rPr>
                <w:b/>
                <w:sz w:val="28"/>
                <w:szCs w:val="28"/>
                <w:u w:val="single"/>
              </w:rPr>
            </w:pPr>
          </w:p>
          <w:p w:rsidR="00F10A2E" w:rsidRPr="00F10A2E" w:rsidRDefault="00F10A2E">
            <w:pPr>
              <w:rPr>
                <w:b/>
                <w:sz w:val="28"/>
                <w:szCs w:val="28"/>
                <w:u w:val="single"/>
              </w:rPr>
            </w:pPr>
            <w:r w:rsidRPr="00F10A2E">
              <w:rPr>
                <w:b/>
                <w:sz w:val="28"/>
                <w:szCs w:val="28"/>
                <w:u w:val="single"/>
              </w:rPr>
              <w:t>Juniors</w:t>
            </w:r>
          </w:p>
          <w:p w:rsidR="00B332C3" w:rsidRPr="00880A61" w:rsidRDefault="00880A61">
            <w:r w:rsidRPr="00880A61">
              <w:t>No report</w:t>
            </w:r>
          </w:p>
          <w:p w:rsidR="007275ED" w:rsidRDefault="007275ED">
            <w:pPr>
              <w:rPr>
                <w:b/>
                <w:sz w:val="28"/>
                <w:u w:val="single"/>
              </w:rPr>
            </w:pPr>
          </w:p>
          <w:p w:rsidR="00EE538F" w:rsidRDefault="009D5F54">
            <w:pPr>
              <w:rPr>
                <w:b/>
                <w:sz w:val="28"/>
                <w:u w:val="single"/>
              </w:rPr>
            </w:pPr>
            <w:r w:rsidRPr="009D5F54">
              <w:rPr>
                <w:b/>
                <w:sz w:val="28"/>
                <w:u w:val="single"/>
              </w:rPr>
              <w:t>Team Captain</w:t>
            </w:r>
          </w:p>
          <w:p w:rsidR="00D52E14" w:rsidRDefault="00D52E14"/>
          <w:p w:rsidR="0002415F" w:rsidRDefault="0002415F">
            <w:r>
              <w:t>Report noted</w:t>
            </w:r>
          </w:p>
          <w:p w:rsidR="00A95D11" w:rsidRDefault="00A95D11">
            <w:pPr>
              <w:rPr>
                <w:b/>
                <w:sz w:val="28"/>
                <w:u w:val="single"/>
              </w:rPr>
            </w:pPr>
          </w:p>
          <w:p w:rsidR="00DD5AD9" w:rsidRDefault="00DD5AD9">
            <w:pPr>
              <w:rPr>
                <w:b/>
                <w:sz w:val="28"/>
                <w:u w:val="single"/>
              </w:rPr>
            </w:pPr>
            <w:r w:rsidRPr="00DD5AD9">
              <w:rPr>
                <w:b/>
                <w:sz w:val="28"/>
                <w:u w:val="single"/>
              </w:rPr>
              <w:t>Volunteer Coordinator</w:t>
            </w:r>
          </w:p>
          <w:p w:rsidR="000F1ED6" w:rsidRDefault="000F1ED6" w:rsidP="007219AF"/>
          <w:p w:rsidR="006142D6" w:rsidRDefault="008A28C6" w:rsidP="007219AF">
            <w:r>
              <w:t>AB made contact with prospective VC’s but no joy.</w:t>
            </w:r>
          </w:p>
          <w:p w:rsidR="008A28C6" w:rsidRDefault="008A28C6" w:rsidP="007219AF"/>
          <w:p w:rsidR="008A28C6" w:rsidRDefault="008A28C6" w:rsidP="007219AF">
            <w:r>
              <w:t>Membership email to be sent out with Chair Intro</w:t>
            </w:r>
          </w:p>
          <w:p w:rsidR="008A28C6" w:rsidRDefault="008A28C6" w:rsidP="007219AF"/>
          <w:p w:rsidR="007605CE" w:rsidRDefault="007605CE" w:rsidP="007219AF">
            <w:pPr>
              <w:rPr>
                <w:b/>
                <w:sz w:val="28"/>
                <w:u w:val="single"/>
              </w:rPr>
            </w:pPr>
            <w:r>
              <w:rPr>
                <w:b/>
                <w:sz w:val="28"/>
                <w:u w:val="single"/>
              </w:rPr>
              <w:t>Mansfield &amp; Bramcote Community Clubs</w:t>
            </w:r>
          </w:p>
          <w:p w:rsidR="000513EC" w:rsidRDefault="000513EC" w:rsidP="007219AF">
            <w:pPr>
              <w:rPr>
                <w:b/>
                <w:sz w:val="28"/>
                <w:u w:val="single"/>
              </w:rPr>
            </w:pPr>
          </w:p>
          <w:p w:rsidR="006521CC" w:rsidRDefault="006521CC" w:rsidP="007219AF">
            <w:pPr>
              <w:rPr>
                <w:b/>
                <w:sz w:val="28"/>
                <w:u w:val="single"/>
              </w:rPr>
            </w:pPr>
          </w:p>
          <w:p w:rsidR="00CF18DD" w:rsidRDefault="00AF010C" w:rsidP="007219AF">
            <w:pPr>
              <w:rPr>
                <w:b/>
                <w:sz w:val="28"/>
                <w:u w:val="single"/>
              </w:rPr>
            </w:pPr>
            <w:r w:rsidRPr="00AF010C">
              <w:rPr>
                <w:b/>
                <w:sz w:val="28"/>
                <w:u w:val="single"/>
              </w:rPr>
              <w:t>Bassetlaw Community Club</w:t>
            </w:r>
          </w:p>
          <w:p w:rsidR="00D01DC9" w:rsidRDefault="00D01DC9" w:rsidP="00D01DC9"/>
          <w:p w:rsidR="00BA1CF4" w:rsidRPr="00BA1CF4" w:rsidRDefault="00BA1CF4" w:rsidP="00BA1CF4">
            <w:r w:rsidRPr="00BA1CF4">
              <w:t>Report noted (see attached)</w:t>
            </w:r>
          </w:p>
          <w:p w:rsidR="00D01DC9" w:rsidRPr="002B6F67" w:rsidRDefault="00D01DC9" w:rsidP="002B6F67">
            <w:pPr>
              <w:rPr>
                <w:b/>
                <w:sz w:val="28"/>
                <w:szCs w:val="28"/>
                <w:u w:val="single"/>
              </w:rPr>
            </w:pPr>
          </w:p>
          <w:p w:rsidR="009B6DC1" w:rsidRPr="00EF30AB" w:rsidRDefault="009B6DC1" w:rsidP="009B6DC1">
            <w:pPr>
              <w:rPr>
                <w:b/>
                <w:sz w:val="28"/>
                <w:szCs w:val="28"/>
                <w:u w:val="single"/>
              </w:rPr>
            </w:pPr>
            <w:r w:rsidRPr="00EF30AB">
              <w:rPr>
                <w:b/>
                <w:sz w:val="28"/>
                <w:szCs w:val="28"/>
                <w:u w:val="single"/>
              </w:rPr>
              <w:t>Rushcliffe Community Club</w:t>
            </w:r>
          </w:p>
          <w:p w:rsidR="009B6DC1" w:rsidRPr="00903E82" w:rsidRDefault="009B6DC1" w:rsidP="009B6DC1"/>
          <w:p w:rsidR="00BA1CF4" w:rsidRPr="00BA1CF4" w:rsidRDefault="00BA1CF4" w:rsidP="009B6DC1">
            <w:r w:rsidRPr="00BA1CF4">
              <w:t>Report noted (see attached)</w:t>
            </w:r>
          </w:p>
          <w:p w:rsidR="003B49B8" w:rsidRDefault="003B49B8" w:rsidP="007219AF"/>
          <w:p w:rsidR="00903E82" w:rsidRPr="00903E82" w:rsidRDefault="00903E82" w:rsidP="007219AF">
            <w:r>
              <w:t>HP to be informed of night event at Rushcliffe.</w:t>
            </w:r>
          </w:p>
          <w:p w:rsidR="00903E82" w:rsidRPr="00903E82" w:rsidRDefault="00903E82" w:rsidP="007219AF"/>
          <w:p w:rsidR="00403843" w:rsidRDefault="00785658" w:rsidP="007219AF">
            <w:pPr>
              <w:rPr>
                <w:b/>
                <w:sz w:val="28"/>
                <w:szCs w:val="28"/>
                <w:u w:val="single"/>
              </w:rPr>
            </w:pPr>
            <w:r w:rsidRPr="00785658">
              <w:rPr>
                <w:b/>
                <w:sz w:val="28"/>
                <w:szCs w:val="28"/>
                <w:u w:val="single"/>
              </w:rPr>
              <w:t>Website Development</w:t>
            </w:r>
          </w:p>
          <w:p w:rsidR="00903E82" w:rsidRDefault="00903E82" w:rsidP="007219AF"/>
          <w:p w:rsidR="00907617" w:rsidRDefault="00AB3B23" w:rsidP="00EF30AB">
            <w:r>
              <w:t>Sub committee has met with Ray and progress has been made. PO will progress further.</w:t>
            </w:r>
          </w:p>
          <w:p w:rsidR="00AB3B23" w:rsidRPr="00AB3B23" w:rsidRDefault="00AB3B23" w:rsidP="00EF30AB"/>
          <w:p w:rsidR="008E1838" w:rsidRDefault="002B6F67" w:rsidP="00EF30AB">
            <w:pPr>
              <w:rPr>
                <w:b/>
                <w:sz w:val="28"/>
                <w:szCs w:val="28"/>
                <w:u w:val="single"/>
              </w:rPr>
            </w:pPr>
            <w:r>
              <w:rPr>
                <w:b/>
                <w:sz w:val="28"/>
                <w:szCs w:val="28"/>
                <w:u w:val="single"/>
              </w:rPr>
              <w:t>Community Amateur Sports Club Status</w:t>
            </w:r>
          </w:p>
          <w:p w:rsidR="002B6F67" w:rsidRDefault="002B6F67" w:rsidP="00EF30AB">
            <w:pPr>
              <w:rPr>
                <w:b/>
                <w:sz w:val="28"/>
                <w:szCs w:val="28"/>
                <w:u w:val="single"/>
              </w:rPr>
            </w:pPr>
          </w:p>
          <w:p w:rsidR="00A95D11" w:rsidRPr="007605CE" w:rsidRDefault="00D01DC9" w:rsidP="007219AF">
            <w:r>
              <w:rPr>
                <w:b/>
                <w:sz w:val="28"/>
                <w:u w:val="single"/>
              </w:rPr>
              <w:t>S</w:t>
            </w:r>
            <w:r w:rsidR="008E1838" w:rsidRPr="008E1838">
              <w:rPr>
                <w:b/>
                <w:sz w:val="28"/>
                <w:u w:val="single"/>
              </w:rPr>
              <w:t>afeguarding Update</w:t>
            </w:r>
          </w:p>
          <w:p w:rsidR="008E1838" w:rsidRDefault="008E1838" w:rsidP="007219AF"/>
          <w:p w:rsidR="008E1838" w:rsidRPr="008E1838" w:rsidRDefault="008E1838" w:rsidP="007219AF"/>
          <w:p w:rsidR="007219AF" w:rsidRPr="009D5F54" w:rsidRDefault="007219AF" w:rsidP="007219AF">
            <w:pPr>
              <w:rPr>
                <w:b/>
                <w:sz w:val="28"/>
                <w:u w:val="single"/>
              </w:rPr>
            </w:pPr>
            <w:r w:rsidRPr="009D5F54">
              <w:rPr>
                <w:b/>
                <w:sz w:val="28"/>
                <w:u w:val="single"/>
              </w:rPr>
              <w:t>AOB</w:t>
            </w:r>
          </w:p>
          <w:p w:rsidR="004672B9" w:rsidRDefault="004672B9" w:rsidP="004672B9"/>
          <w:p w:rsidR="004672B9" w:rsidRPr="0002415F" w:rsidRDefault="004672B9" w:rsidP="004672B9">
            <w:r>
              <w:t>Red Bull event. Anyone who goes to the Red Bull event can’t be competitive at Compass Sport Cup. Red Bull want to use the NOC map. Ask for a donation for memorial to Alan Beardsley.</w:t>
            </w:r>
          </w:p>
          <w:p w:rsidR="007275ED" w:rsidRDefault="007275ED" w:rsidP="00E15EFC"/>
          <w:p w:rsidR="00ED743D" w:rsidRDefault="00FF13FA" w:rsidP="00AB3B23">
            <w:r>
              <w:t>Peter Palmer Relay :- Can run a non competitive team shortage of girls to form a competitive team.</w:t>
            </w:r>
          </w:p>
          <w:p w:rsidR="00FF13FA" w:rsidRDefault="00FF13FA" w:rsidP="00AB3B23"/>
          <w:p w:rsidR="00FF13FA" w:rsidRDefault="00FF13FA" w:rsidP="00AB3B23">
            <w:r>
              <w:t>Nottingham City Sports Award. Andy Llewellyn dealing with this</w:t>
            </w:r>
            <w:r w:rsidR="008A3C05">
              <w:t>.</w:t>
            </w:r>
          </w:p>
          <w:p w:rsidR="008A3C05" w:rsidRDefault="008A3C05" w:rsidP="00AB3B23"/>
        </w:tc>
        <w:tc>
          <w:tcPr>
            <w:tcW w:w="1980" w:type="dxa"/>
          </w:tcPr>
          <w:p w:rsidR="00B332C3" w:rsidRDefault="00B332C3"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2A40F4" w:rsidRDefault="002A40F4" w:rsidP="00613D7E">
            <w:pPr>
              <w:rPr>
                <w:b/>
              </w:rPr>
            </w:pPr>
          </w:p>
          <w:p w:rsidR="002A40F4" w:rsidRDefault="002A40F4" w:rsidP="00613D7E">
            <w:pPr>
              <w:rPr>
                <w:b/>
              </w:rPr>
            </w:pPr>
          </w:p>
          <w:p w:rsidR="008E6934" w:rsidRDefault="008E6934" w:rsidP="00613D7E">
            <w:pPr>
              <w:rPr>
                <w:b/>
              </w:rPr>
            </w:pPr>
            <w:r>
              <w:rPr>
                <w:b/>
              </w:rPr>
              <w:t>MW</w:t>
            </w:r>
          </w:p>
          <w:p w:rsidR="008E6934" w:rsidRDefault="008E6934" w:rsidP="00613D7E">
            <w:pPr>
              <w:rPr>
                <w:b/>
              </w:rPr>
            </w:pPr>
          </w:p>
          <w:p w:rsidR="008E6934" w:rsidRDefault="008E6934" w:rsidP="00613D7E">
            <w:pPr>
              <w:rPr>
                <w:b/>
              </w:rPr>
            </w:pPr>
          </w:p>
          <w:p w:rsidR="008E6934" w:rsidRDefault="008E6934" w:rsidP="00613D7E">
            <w:pPr>
              <w:rPr>
                <w:b/>
              </w:rPr>
            </w:pPr>
            <w:r>
              <w:rPr>
                <w:b/>
              </w:rPr>
              <w:t>MW</w:t>
            </w:r>
          </w:p>
          <w:p w:rsidR="008E6934" w:rsidRDefault="008E6934" w:rsidP="00613D7E">
            <w:pPr>
              <w:rPr>
                <w:b/>
              </w:rPr>
            </w:pPr>
          </w:p>
          <w:p w:rsidR="008E6934" w:rsidRDefault="00782824" w:rsidP="00613D7E">
            <w:pPr>
              <w:rPr>
                <w:b/>
              </w:rPr>
            </w:pPr>
            <w:r>
              <w:rPr>
                <w:b/>
              </w:rPr>
              <w:t>MW</w:t>
            </w:r>
          </w:p>
          <w:p w:rsidR="008E6934" w:rsidRDefault="008E6934" w:rsidP="00613D7E">
            <w:pPr>
              <w:rPr>
                <w:b/>
              </w:rPr>
            </w:pPr>
          </w:p>
          <w:p w:rsidR="008E6934" w:rsidRDefault="008E6934" w:rsidP="00613D7E">
            <w:pPr>
              <w:rPr>
                <w:b/>
              </w:rPr>
            </w:pPr>
          </w:p>
          <w:p w:rsidR="008E6934" w:rsidRDefault="000B166D" w:rsidP="00613D7E">
            <w:pPr>
              <w:rPr>
                <w:b/>
              </w:rPr>
            </w:pPr>
            <w:r>
              <w:rPr>
                <w:b/>
              </w:rPr>
              <w:t>MW</w:t>
            </w: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782824" w:rsidRDefault="00782824" w:rsidP="00613D7E">
            <w:pPr>
              <w:rPr>
                <w:b/>
              </w:rPr>
            </w:pPr>
          </w:p>
          <w:p w:rsidR="008E6934" w:rsidRDefault="008E6934" w:rsidP="00613D7E">
            <w:pPr>
              <w:rPr>
                <w:b/>
              </w:rPr>
            </w:pPr>
          </w:p>
          <w:p w:rsidR="00EB4F3E" w:rsidRDefault="00EB4F3E" w:rsidP="00613D7E">
            <w:pPr>
              <w:rPr>
                <w:b/>
              </w:rPr>
            </w:pPr>
          </w:p>
          <w:p w:rsidR="008E6934" w:rsidRDefault="008E6934" w:rsidP="00613D7E">
            <w:pPr>
              <w:rPr>
                <w:b/>
              </w:rPr>
            </w:pPr>
          </w:p>
          <w:p w:rsidR="007275ED" w:rsidRDefault="007275ED" w:rsidP="00613D7E">
            <w:pPr>
              <w:rPr>
                <w:b/>
              </w:rPr>
            </w:pPr>
          </w:p>
          <w:p w:rsidR="008E6934" w:rsidRDefault="008E6934" w:rsidP="00613D7E">
            <w:pPr>
              <w:rPr>
                <w:b/>
              </w:rPr>
            </w:pPr>
          </w:p>
          <w:p w:rsidR="000B166D" w:rsidRDefault="000B166D" w:rsidP="00613D7E">
            <w:pPr>
              <w:rPr>
                <w:b/>
              </w:rPr>
            </w:pPr>
          </w:p>
          <w:p w:rsidR="000B166D" w:rsidRDefault="000B166D" w:rsidP="00613D7E">
            <w:pPr>
              <w:rPr>
                <w:b/>
              </w:rPr>
            </w:pPr>
          </w:p>
          <w:p w:rsidR="008E6934" w:rsidRDefault="000B166D" w:rsidP="00613D7E">
            <w:pPr>
              <w:rPr>
                <w:b/>
              </w:rPr>
            </w:pPr>
            <w:r>
              <w:rPr>
                <w:b/>
              </w:rPr>
              <w:t>AR</w:t>
            </w: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0B166D" w:rsidP="00613D7E">
            <w:pPr>
              <w:rPr>
                <w:b/>
              </w:rPr>
            </w:pPr>
            <w:r>
              <w:rPr>
                <w:b/>
              </w:rPr>
              <w:t>MW</w:t>
            </w: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7275ED" w:rsidRDefault="007275ED" w:rsidP="00613D7E">
            <w:pPr>
              <w:rPr>
                <w:b/>
              </w:rPr>
            </w:pPr>
          </w:p>
          <w:p w:rsidR="007275ED" w:rsidRDefault="007275ED"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8E6934" w:rsidRDefault="008E6934" w:rsidP="00613D7E">
            <w:pPr>
              <w:rPr>
                <w:b/>
              </w:rPr>
            </w:pPr>
          </w:p>
          <w:p w:rsidR="004672B9" w:rsidRDefault="004672B9" w:rsidP="00613D7E">
            <w:pPr>
              <w:rPr>
                <w:b/>
              </w:rPr>
            </w:pPr>
          </w:p>
          <w:p w:rsidR="004672B9" w:rsidRDefault="004672B9" w:rsidP="00613D7E">
            <w:pPr>
              <w:rPr>
                <w:b/>
              </w:rPr>
            </w:pPr>
          </w:p>
          <w:p w:rsidR="004672B9" w:rsidRDefault="004672B9" w:rsidP="00613D7E">
            <w:pPr>
              <w:rPr>
                <w:b/>
              </w:rPr>
            </w:pPr>
          </w:p>
          <w:p w:rsidR="004672B9" w:rsidRDefault="004672B9" w:rsidP="00613D7E">
            <w:pPr>
              <w:rPr>
                <w:b/>
              </w:rPr>
            </w:pPr>
          </w:p>
          <w:p w:rsidR="004672B9" w:rsidRDefault="004672B9" w:rsidP="00613D7E">
            <w:pPr>
              <w:rPr>
                <w:b/>
              </w:rPr>
            </w:pPr>
          </w:p>
          <w:p w:rsidR="004672B9" w:rsidRDefault="004672B9" w:rsidP="00613D7E">
            <w:pPr>
              <w:rPr>
                <w:b/>
              </w:rPr>
            </w:pPr>
          </w:p>
          <w:p w:rsidR="004672B9" w:rsidRDefault="004672B9" w:rsidP="00613D7E">
            <w:pPr>
              <w:rPr>
                <w:b/>
              </w:rPr>
            </w:pPr>
            <w:r>
              <w:rPr>
                <w:b/>
              </w:rPr>
              <w:t>DO</w:t>
            </w:r>
          </w:p>
          <w:p w:rsidR="00FF13FA" w:rsidRDefault="00FF13FA" w:rsidP="00613D7E">
            <w:pPr>
              <w:rPr>
                <w:b/>
              </w:rPr>
            </w:pPr>
          </w:p>
          <w:p w:rsidR="00FF13FA" w:rsidRPr="00831857" w:rsidRDefault="00FF13FA" w:rsidP="00613D7E">
            <w:pPr>
              <w:rPr>
                <w:b/>
              </w:rPr>
            </w:pPr>
            <w:r>
              <w:rPr>
                <w:b/>
              </w:rPr>
              <w:t>AR</w:t>
            </w:r>
          </w:p>
        </w:tc>
      </w:tr>
      <w:tr w:rsidR="0054313F">
        <w:tc>
          <w:tcPr>
            <w:tcW w:w="828" w:type="dxa"/>
          </w:tcPr>
          <w:p w:rsidR="0054313F" w:rsidRDefault="0054313F">
            <w:pPr>
              <w:pStyle w:val="NormalTableText"/>
              <w:spacing w:before="0" w:line="240" w:lineRule="auto"/>
              <w:rPr>
                <w:szCs w:val="24"/>
              </w:rPr>
            </w:pPr>
            <w:r>
              <w:rPr>
                <w:szCs w:val="24"/>
              </w:rPr>
              <w:lastRenderedPageBreak/>
              <w:t>4</w:t>
            </w:r>
          </w:p>
        </w:tc>
        <w:tc>
          <w:tcPr>
            <w:tcW w:w="6660" w:type="dxa"/>
          </w:tcPr>
          <w:p w:rsidR="0054313F" w:rsidRDefault="0054313F">
            <w:pPr>
              <w:pStyle w:val="NormalTableText"/>
              <w:spacing w:before="0" w:line="240" w:lineRule="auto"/>
              <w:rPr>
                <w:b/>
                <w:sz w:val="28"/>
                <w:u w:val="single"/>
              </w:rPr>
            </w:pPr>
            <w:r>
              <w:rPr>
                <w:b/>
                <w:sz w:val="28"/>
                <w:u w:val="single"/>
              </w:rPr>
              <w:t>Date of Next Meeting</w:t>
            </w:r>
          </w:p>
          <w:p w:rsidR="0054313F" w:rsidRDefault="0054313F">
            <w:pPr>
              <w:pStyle w:val="NormalTableText"/>
              <w:spacing w:before="0" w:line="240" w:lineRule="auto"/>
            </w:pPr>
          </w:p>
          <w:p w:rsidR="0054313F" w:rsidRDefault="005D3972" w:rsidP="00F51117">
            <w:pPr>
              <w:pStyle w:val="NormalTableText"/>
              <w:spacing w:before="0" w:line="240" w:lineRule="auto"/>
            </w:pPr>
            <w:r>
              <w:t xml:space="preserve">The meeting finished at </w:t>
            </w:r>
            <w:r w:rsidR="008D2E56">
              <w:t xml:space="preserve">approx </w:t>
            </w:r>
            <w:r w:rsidR="00734D70">
              <w:t>10.30</w:t>
            </w:r>
            <w:r w:rsidR="0054313F">
              <w:t xml:space="preserve"> p.m.</w:t>
            </w:r>
          </w:p>
          <w:p w:rsidR="00734D70" w:rsidRDefault="00734D70" w:rsidP="007128A6">
            <w:pPr>
              <w:pStyle w:val="NormalTableText"/>
              <w:spacing w:before="0" w:line="240" w:lineRule="auto"/>
            </w:pPr>
          </w:p>
          <w:p w:rsidR="0054313F" w:rsidRPr="00124E5B" w:rsidRDefault="00734D70" w:rsidP="007128A6">
            <w:pPr>
              <w:pStyle w:val="NormalTableText"/>
              <w:spacing w:before="0" w:line="240" w:lineRule="auto"/>
            </w:pPr>
            <w:r>
              <w:t>F</w:t>
            </w:r>
            <w:r>
              <w:rPr>
                <w:bCs/>
                <w:szCs w:val="24"/>
              </w:rPr>
              <w:t>uture meeting to be held at DO’s and PO’s house 80 Diamond Ave Rainworth</w:t>
            </w:r>
            <w:r w:rsidR="008A3C05">
              <w:rPr>
                <w:bCs/>
                <w:szCs w:val="24"/>
              </w:rPr>
              <w:t xml:space="preserve"> Octo</w:t>
            </w:r>
            <w:r w:rsidR="00D21BFC">
              <w:rPr>
                <w:bCs/>
                <w:szCs w:val="24"/>
              </w:rPr>
              <w:t>ber</w:t>
            </w:r>
            <w:r w:rsidR="006142D6">
              <w:rPr>
                <w:bCs/>
                <w:szCs w:val="24"/>
              </w:rPr>
              <w:t xml:space="preserve"> 2014</w:t>
            </w:r>
            <w:r w:rsidR="0054313F">
              <w:rPr>
                <w:bCs/>
                <w:szCs w:val="24"/>
              </w:rPr>
              <w:t>.</w:t>
            </w:r>
          </w:p>
        </w:tc>
        <w:tc>
          <w:tcPr>
            <w:tcW w:w="1980" w:type="dxa"/>
          </w:tcPr>
          <w:p w:rsidR="0054313F" w:rsidRDefault="0054313F" w:rsidP="00141777">
            <w:pPr>
              <w:rPr>
                <w:b/>
              </w:rPr>
            </w:pPr>
          </w:p>
        </w:tc>
      </w:tr>
    </w:tbl>
    <w:p w:rsidR="000C4DAD" w:rsidRDefault="000C4DAD" w:rsidP="000C4DAD">
      <w:pPr>
        <w:jc w:val="center"/>
        <w:rPr>
          <w:b/>
        </w:rPr>
      </w:pPr>
    </w:p>
    <w:p w:rsidR="005339F4" w:rsidRDefault="005339F4" w:rsidP="005339F4">
      <w:pPr>
        <w:pStyle w:val="NoSpacing"/>
      </w:pPr>
      <w:r>
        <w:br w:type="page"/>
      </w:r>
      <w:r>
        <w:lastRenderedPageBreak/>
        <w:t>Bassetlaw Report for NOC Committee Meeting</w:t>
      </w:r>
    </w:p>
    <w:p w:rsidR="005339F4" w:rsidRDefault="005339F4" w:rsidP="005339F4">
      <w:pPr>
        <w:pStyle w:val="NoSpacing"/>
      </w:pPr>
      <w:bookmarkStart w:id="0" w:name="_GoBack"/>
      <w:bookmarkEnd w:id="0"/>
    </w:p>
    <w:p w:rsidR="005339F4" w:rsidRDefault="005339F4" w:rsidP="005339F4">
      <w:pPr>
        <w:pStyle w:val="NoSpacing"/>
      </w:pPr>
      <w:r>
        <w:t>The Bassetlaw Club will be starting their late summer/autumn programme this Wednesday (4</w:t>
      </w:r>
      <w:r w:rsidRPr="00C8747E">
        <w:rPr>
          <w:vertAlign w:val="superscript"/>
        </w:rPr>
        <w:t>th</w:t>
      </w:r>
      <w:r>
        <w:t xml:space="preserve"> September) after a break during the summer.</w:t>
      </w:r>
    </w:p>
    <w:p w:rsidR="005339F4" w:rsidRDefault="005339F4" w:rsidP="005339F4">
      <w:pPr>
        <w:pStyle w:val="NoSpacing"/>
      </w:pPr>
    </w:p>
    <w:p w:rsidR="005339F4" w:rsidRDefault="005339F4" w:rsidP="005339F4">
      <w:pPr>
        <w:pStyle w:val="NoSpacing"/>
      </w:pPr>
      <w:r>
        <w:t>During the summer we held a coaching session for Retford Oaks Academy Summer School when around 80 children took part in a number of orienteering activities.</w:t>
      </w:r>
    </w:p>
    <w:p w:rsidR="005339F4" w:rsidRDefault="005339F4" w:rsidP="005339F4">
      <w:pPr>
        <w:pStyle w:val="NoSpacing"/>
      </w:pPr>
    </w:p>
    <w:p w:rsidR="005339F4" w:rsidRDefault="005339F4" w:rsidP="005339F4">
      <w:pPr>
        <w:pStyle w:val="NoSpacing"/>
      </w:pPr>
      <w:r>
        <w:t>Now we have a good number of SI units in Bassetlaw it is hoped to organise an ‘Indoor Championships’,  most likely on a Wednesday evening, in the sports hall at Ranby House School.</w:t>
      </w:r>
    </w:p>
    <w:p w:rsidR="005339F4" w:rsidRDefault="005339F4" w:rsidP="005339F4">
      <w:pPr>
        <w:pStyle w:val="NoSpacing"/>
      </w:pPr>
    </w:p>
    <w:p w:rsidR="005339F4" w:rsidRDefault="005339F4" w:rsidP="005339F4">
      <w:pPr>
        <w:pStyle w:val="NoSpacing"/>
      </w:pPr>
      <w:r>
        <w:t>With the two British Schools Orienteering Championships taking place in the near future we are planning to take a coach to the Score event and invite Bassetlaw school children to compete. We will however need to find out if the Notts Council for School Sport and planning to offer financial assistance to out of county travel this year.</w:t>
      </w:r>
    </w:p>
    <w:p w:rsidR="005339F4" w:rsidRDefault="005339F4" w:rsidP="005339F4">
      <w:pPr>
        <w:pStyle w:val="NoSpacing"/>
      </w:pPr>
    </w:p>
    <w:p w:rsidR="005339F4" w:rsidRDefault="005339F4" w:rsidP="005339F4">
      <w:pPr>
        <w:pStyle w:val="NoSpacing"/>
      </w:pPr>
      <w:r>
        <w:t>It is good to see the Bassetlaw Club News in a more prominent position on the NOC website. One of our new members (from Mansfield) found out about us because of this.</w:t>
      </w:r>
    </w:p>
    <w:p w:rsidR="005339F4" w:rsidRDefault="005339F4" w:rsidP="005339F4">
      <w:pPr>
        <w:jc w:val="center"/>
        <w:rPr>
          <w:b/>
        </w:rPr>
      </w:pPr>
      <w:r>
        <w:br w:type="page"/>
      </w:r>
      <w:r w:rsidRPr="009241DB">
        <w:rPr>
          <w:b/>
        </w:rPr>
        <w:lastRenderedPageBreak/>
        <w:t xml:space="preserve">Report for </w:t>
      </w:r>
      <w:r>
        <w:rPr>
          <w:b/>
        </w:rPr>
        <w:t xml:space="preserve">NOC </w:t>
      </w:r>
      <w:r w:rsidRPr="009241DB">
        <w:rPr>
          <w:b/>
        </w:rPr>
        <w:t>Committee Meeting from the</w:t>
      </w:r>
    </w:p>
    <w:p w:rsidR="005339F4" w:rsidRPr="009241DB" w:rsidRDefault="005339F4" w:rsidP="005339F4">
      <w:pPr>
        <w:jc w:val="center"/>
        <w:rPr>
          <w:b/>
        </w:rPr>
      </w:pPr>
      <w:r>
        <w:rPr>
          <w:b/>
        </w:rPr>
        <w:t xml:space="preserve">Rushcliffe Orienteers Community </w:t>
      </w:r>
      <w:r w:rsidRPr="009241DB">
        <w:rPr>
          <w:b/>
        </w:rPr>
        <w:t>Club</w:t>
      </w:r>
      <w:r>
        <w:rPr>
          <w:b/>
        </w:rPr>
        <w:t xml:space="preserve"> 1.9.14</w:t>
      </w:r>
    </w:p>
    <w:p w:rsidR="005339F4" w:rsidRDefault="005339F4" w:rsidP="005339F4"/>
    <w:p w:rsidR="005339F4" w:rsidRDefault="005339F4" w:rsidP="005339F4">
      <w:pPr>
        <w:rPr>
          <w:b/>
        </w:rPr>
      </w:pPr>
      <w:r w:rsidRPr="008F274E">
        <w:rPr>
          <w:b/>
        </w:rPr>
        <w:t>1</w:t>
      </w:r>
      <w:r>
        <w:rPr>
          <w:b/>
        </w:rPr>
        <w:t>.</w:t>
      </w:r>
      <w:r w:rsidRPr="008F274E">
        <w:rPr>
          <w:b/>
        </w:rPr>
        <w:t xml:space="preserve"> Any </w:t>
      </w:r>
      <w:r>
        <w:rPr>
          <w:b/>
        </w:rPr>
        <w:t>h</w:t>
      </w:r>
      <w:r w:rsidRPr="008F274E">
        <w:rPr>
          <w:b/>
        </w:rPr>
        <w:t>ighlights and achievement</w:t>
      </w:r>
      <w:r>
        <w:rPr>
          <w:b/>
        </w:rPr>
        <w:t>s</w:t>
      </w:r>
      <w:r w:rsidRPr="008F274E">
        <w:rPr>
          <w:b/>
        </w:rPr>
        <w:t xml:space="preserve"> since the last report.</w:t>
      </w:r>
      <w:r>
        <w:rPr>
          <w:b/>
        </w:rPr>
        <w:t xml:space="preserve"> W</w:t>
      </w:r>
      <w:r w:rsidRPr="008F274E">
        <w:rPr>
          <w:b/>
        </w:rPr>
        <w:t>ere</w:t>
      </w:r>
      <w:r>
        <w:rPr>
          <w:b/>
        </w:rPr>
        <w:t xml:space="preserve"> there any key reasons</w:t>
      </w:r>
      <w:r w:rsidRPr="008F274E">
        <w:rPr>
          <w:b/>
        </w:rPr>
        <w:t xml:space="preserve"> </w:t>
      </w:r>
      <w:r>
        <w:rPr>
          <w:b/>
        </w:rPr>
        <w:t xml:space="preserve">for </w:t>
      </w:r>
      <w:r w:rsidRPr="008F274E">
        <w:rPr>
          <w:b/>
        </w:rPr>
        <w:t>th</w:t>
      </w:r>
      <w:r>
        <w:rPr>
          <w:b/>
        </w:rPr>
        <w:t>ese</w:t>
      </w:r>
      <w:r w:rsidRPr="008F274E">
        <w:rPr>
          <w:b/>
        </w:rPr>
        <w:t>?</w:t>
      </w:r>
    </w:p>
    <w:p w:rsidR="005339F4" w:rsidRDefault="005339F4" w:rsidP="005339F4">
      <w:r>
        <w:t>I restarted the Tuesday evening sessions on 6</w:t>
      </w:r>
      <w:r w:rsidRPr="0054055F">
        <w:rPr>
          <w:vertAlign w:val="superscript"/>
        </w:rPr>
        <w:t>th</w:t>
      </w:r>
      <w:r>
        <w:t xml:space="preserve"> May and there were 14 sessions including 4 in the school holidays which were not as well attended.</w:t>
      </w:r>
    </w:p>
    <w:p w:rsidR="005339F4" w:rsidRDefault="005339F4" w:rsidP="005339F4">
      <w:r>
        <w:t>I have also run 8 extra ‘closed’ sessions on other evenings for local scout/guide groups.</w:t>
      </w:r>
    </w:p>
    <w:p w:rsidR="005339F4" w:rsidRDefault="005339F4" w:rsidP="005339F4">
      <w:r>
        <w:t>After each session I put the participation figures into the BOF web site.</w:t>
      </w:r>
    </w:p>
    <w:p w:rsidR="005339F4" w:rsidRDefault="005339F4" w:rsidP="005339F4">
      <w:r>
        <w:t>After expenses I have transferred £148.80 to the NOC account for the year Sept. 2013 – end Aug.2014</w:t>
      </w:r>
    </w:p>
    <w:p w:rsidR="005339F4" w:rsidRDefault="005339F4" w:rsidP="005339F4">
      <w:r>
        <w:rPr>
          <w:b/>
        </w:rPr>
        <w:t>2.</w:t>
      </w:r>
      <w:r w:rsidRPr="00307F76">
        <w:rPr>
          <w:b/>
        </w:rPr>
        <w:t xml:space="preserve"> </w:t>
      </w:r>
      <w:r>
        <w:rPr>
          <w:b/>
        </w:rPr>
        <w:t>A</w:t>
      </w:r>
      <w:r w:rsidRPr="008F274E">
        <w:rPr>
          <w:b/>
        </w:rPr>
        <w:t xml:space="preserve">ny </w:t>
      </w:r>
      <w:r>
        <w:rPr>
          <w:b/>
        </w:rPr>
        <w:t>other comments/questions for the</w:t>
      </w:r>
      <w:r w:rsidRPr="008F274E">
        <w:rPr>
          <w:b/>
        </w:rPr>
        <w:t xml:space="preserve"> </w:t>
      </w:r>
      <w:r w:rsidRPr="00307F76">
        <w:rPr>
          <w:b/>
        </w:rPr>
        <w:t>committee?</w:t>
      </w:r>
      <w:r>
        <w:rPr>
          <w:b/>
        </w:rPr>
        <w:t xml:space="preserve"> </w:t>
      </w:r>
      <w:r>
        <w:t>Thanks for adding the new link to the Rushcliffe Orienteers on the top RHS of the NOC website which helps with visibility. I would like the Saturday sessions to be notified to members.</w:t>
      </w:r>
    </w:p>
    <w:p w:rsidR="005339F4" w:rsidRDefault="005339F4" w:rsidP="005339F4">
      <w:pPr>
        <w:rPr>
          <w:b/>
        </w:rPr>
      </w:pPr>
      <w:r>
        <w:rPr>
          <w:b/>
        </w:rPr>
        <w:t>3</w:t>
      </w:r>
      <w:r w:rsidRPr="009241DB">
        <w:rPr>
          <w:b/>
        </w:rPr>
        <w:t xml:space="preserve">. </w:t>
      </w:r>
      <w:r>
        <w:rPr>
          <w:b/>
        </w:rPr>
        <w:t>What are your average attendance numbers each week since the last report and how many people are attending local events?</w:t>
      </w:r>
    </w:p>
    <w:p w:rsidR="005339F4" w:rsidRDefault="005339F4" w:rsidP="005339F4">
      <w:r>
        <w:t>Weekly orienteering sessions Summer 2014 (22 April – 19 August) -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9"/>
        <w:gridCol w:w="1722"/>
        <w:gridCol w:w="1689"/>
        <w:gridCol w:w="1679"/>
        <w:gridCol w:w="1679"/>
      </w:tblGrid>
      <w:tr w:rsidR="005339F4" w:rsidTr="005339F4">
        <w:tc>
          <w:tcPr>
            <w:tcW w:w="1848" w:type="dxa"/>
            <w:tcBorders>
              <w:top w:val="single" w:sz="4" w:space="0" w:color="auto"/>
              <w:left w:val="single" w:sz="4" w:space="0" w:color="auto"/>
              <w:bottom w:val="single" w:sz="4" w:space="0" w:color="auto"/>
              <w:right w:val="single" w:sz="4" w:space="0" w:color="auto"/>
            </w:tcBorders>
          </w:tcPr>
          <w:p w:rsidR="005339F4" w:rsidRDefault="005339F4" w:rsidP="005339F4">
            <w:pPr>
              <w:ind w:left="72" w:hanging="27"/>
              <w:jc w:val="both"/>
            </w:pPr>
            <w:r>
              <w:t>Month</w:t>
            </w:r>
          </w:p>
          <w:p w:rsidR="005339F4" w:rsidRDefault="005339F4" w:rsidP="005339F4">
            <w:pPr>
              <w:ind w:left="72" w:hanging="27"/>
              <w:jc w:val="both"/>
            </w:pP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No. of sessions</w:t>
            </w: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No.of adults</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No. of U18s</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 xml:space="preserve">Total </w:t>
            </w:r>
          </w:p>
        </w:tc>
      </w:tr>
      <w:tr w:rsidR="005339F4" w:rsidTr="005339F4">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April/May</w:t>
            </w: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6</w:t>
            </w: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31</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122</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153</w:t>
            </w:r>
          </w:p>
        </w:tc>
      </w:tr>
      <w:tr w:rsidR="005339F4" w:rsidTr="005339F4">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June</w:t>
            </w: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7</w:t>
            </w: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49</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63</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112</w:t>
            </w:r>
          </w:p>
        </w:tc>
      </w:tr>
      <w:tr w:rsidR="005339F4" w:rsidTr="005339F4">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July</w:t>
            </w: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6</w:t>
            </w: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36</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35</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71</w:t>
            </w:r>
          </w:p>
        </w:tc>
      </w:tr>
      <w:tr w:rsidR="005339F4" w:rsidTr="005339F4">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August</w:t>
            </w: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3</w:t>
            </w:r>
          </w:p>
        </w:tc>
        <w:tc>
          <w:tcPr>
            <w:tcW w:w="1848"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12</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6</w:t>
            </w:r>
          </w:p>
        </w:tc>
        <w:tc>
          <w:tcPr>
            <w:tcW w:w="1849" w:type="dxa"/>
            <w:tcBorders>
              <w:top w:val="single" w:sz="4" w:space="0" w:color="auto"/>
              <w:left w:val="single" w:sz="4" w:space="0" w:color="auto"/>
              <w:bottom w:val="single" w:sz="4" w:space="0" w:color="auto"/>
              <w:right w:val="single" w:sz="4" w:space="0" w:color="auto"/>
            </w:tcBorders>
            <w:hideMark/>
          </w:tcPr>
          <w:p w:rsidR="005339F4" w:rsidRDefault="005339F4" w:rsidP="005339F4">
            <w:pPr>
              <w:ind w:left="72" w:hanging="27"/>
              <w:jc w:val="both"/>
            </w:pPr>
            <w:r>
              <w:t>18</w:t>
            </w:r>
          </w:p>
        </w:tc>
      </w:tr>
    </w:tbl>
    <w:p w:rsidR="005339F4" w:rsidRDefault="005339F4" w:rsidP="005339F4"/>
    <w:p w:rsidR="005339F4" w:rsidRPr="00FC072E" w:rsidRDefault="005339F4" w:rsidP="005339F4">
      <w:r w:rsidRPr="00FC072E">
        <w:t>I have arranged 6 Saturday sessions</w:t>
      </w:r>
      <w:r>
        <w:t xml:space="preserve"> (see web site)</w:t>
      </w:r>
      <w:r w:rsidRPr="00FC072E">
        <w:t xml:space="preserve"> this term with 2 versions of the map available to give an extra challenge to experienced orienteers</w:t>
      </w:r>
      <w:r>
        <w:t xml:space="preserve"> who enjoy a training run.</w:t>
      </w:r>
    </w:p>
    <w:p w:rsidR="005339F4" w:rsidRDefault="005339F4" w:rsidP="005339F4">
      <w:pPr>
        <w:rPr>
          <w:b/>
        </w:rPr>
      </w:pPr>
      <w:r>
        <w:rPr>
          <w:b/>
        </w:rPr>
        <w:t>4</w:t>
      </w:r>
      <w:r w:rsidRPr="009241DB">
        <w:rPr>
          <w:b/>
        </w:rPr>
        <w:t>. Any problems the committee should be aware since the last report? Have you been able to resolve them locally or do you need help?</w:t>
      </w:r>
    </w:p>
    <w:p w:rsidR="005339F4" w:rsidRDefault="005339F4" w:rsidP="005339F4">
      <w:pPr>
        <w:rPr>
          <w:b/>
        </w:rPr>
      </w:pPr>
      <w:r>
        <w:t>No problems</w:t>
      </w:r>
      <w:r w:rsidRPr="009241DB">
        <w:rPr>
          <w:b/>
        </w:rPr>
        <w:t xml:space="preserve"> </w:t>
      </w:r>
    </w:p>
    <w:p w:rsidR="005339F4" w:rsidRDefault="005339F4" w:rsidP="005339F4">
      <w:pPr>
        <w:rPr>
          <w:b/>
        </w:rPr>
      </w:pPr>
      <w:r>
        <w:rPr>
          <w:b/>
        </w:rPr>
        <w:t>5. Do you have any members at present who would be interested in training, (coaching, planning organising)</w:t>
      </w:r>
      <w:r w:rsidRPr="00ED5DB8">
        <w:t xml:space="preserve"> </w:t>
      </w:r>
      <w:r>
        <w:t>No</w:t>
      </w:r>
    </w:p>
    <w:p w:rsidR="005339F4" w:rsidRPr="004D2B2D" w:rsidRDefault="005339F4" w:rsidP="005339F4">
      <w:r>
        <w:rPr>
          <w:b/>
        </w:rPr>
        <w:t xml:space="preserve">Completed by </w:t>
      </w:r>
      <w:r w:rsidRPr="004D2B2D">
        <w:t>Hilary Palmer</w:t>
      </w:r>
      <w:r>
        <w:t xml:space="preserve">     </w:t>
      </w:r>
      <w:r>
        <w:tab/>
      </w:r>
      <w:r>
        <w:tab/>
      </w:r>
      <w:r>
        <w:tab/>
      </w:r>
      <w:r>
        <w:tab/>
      </w:r>
      <w:r>
        <w:rPr>
          <w:b/>
        </w:rPr>
        <w:t xml:space="preserve">Date: </w:t>
      </w:r>
      <w:r>
        <w:t>1.9.14</w:t>
      </w:r>
    </w:p>
    <w:p w:rsidR="000C4DAD" w:rsidRDefault="000C4DAD" w:rsidP="00AB3B23"/>
    <w:sectPr w:rsidR="000C4DAD" w:rsidSect="00141777">
      <w:pgSz w:w="11906" w:h="16838"/>
      <w:pgMar w:top="1418"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F7E" w:rsidRDefault="00A41F7E">
      <w:r>
        <w:separator/>
      </w:r>
    </w:p>
  </w:endnote>
  <w:endnote w:type="continuationSeparator" w:id="1">
    <w:p w:rsidR="00A41F7E" w:rsidRDefault="00A41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F7E" w:rsidRDefault="00A41F7E">
      <w:r>
        <w:separator/>
      </w:r>
    </w:p>
  </w:footnote>
  <w:footnote w:type="continuationSeparator" w:id="1">
    <w:p w:rsidR="00A41F7E" w:rsidRDefault="00A41F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86D37"/>
    <w:multiLevelType w:val="hybridMultilevel"/>
    <w:tmpl w:val="D9264A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F869A6"/>
    <w:multiLevelType w:val="hybridMultilevel"/>
    <w:tmpl w:val="7756B70C"/>
    <w:lvl w:ilvl="0" w:tplc="08AAD2DA">
      <w:start w:val="1"/>
      <w:numFmt w:val="lowerLetter"/>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7F5A"/>
    <w:rsid w:val="0000148C"/>
    <w:rsid w:val="000049D0"/>
    <w:rsid w:val="00023391"/>
    <w:rsid w:val="0002415F"/>
    <w:rsid w:val="000342B1"/>
    <w:rsid w:val="0003736A"/>
    <w:rsid w:val="000513EC"/>
    <w:rsid w:val="000514AC"/>
    <w:rsid w:val="00060BA8"/>
    <w:rsid w:val="00060EF0"/>
    <w:rsid w:val="0007085C"/>
    <w:rsid w:val="0007706A"/>
    <w:rsid w:val="000B166D"/>
    <w:rsid w:val="000C4DAD"/>
    <w:rsid w:val="000D0C4B"/>
    <w:rsid w:val="000D27F7"/>
    <w:rsid w:val="000F0838"/>
    <w:rsid w:val="000F1ED6"/>
    <w:rsid w:val="000F5183"/>
    <w:rsid w:val="001049A9"/>
    <w:rsid w:val="00122B51"/>
    <w:rsid w:val="00124E5B"/>
    <w:rsid w:val="00141777"/>
    <w:rsid w:val="001454E7"/>
    <w:rsid w:val="0014690C"/>
    <w:rsid w:val="001533BF"/>
    <w:rsid w:val="00163D85"/>
    <w:rsid w:val="0017239B"/>
    <w:rsid w:val="001752FB"/>
    <w:rsid w:val="00177A88"/>
    <w:rsid w:val="001837A3"/>
    <w:rsid w:val="001C4CF4"/>
    <w:rsid w:val="001D48A7"/>
    <w:rsid w:val="001E15DB"/>
    <w:rsid w:val="001E333C"/>
    <w:rsid w:val="001E3795"/>
    <w:rsid w:val="001F5902"/>
    <w:rsid w:val="00203E0F"/>
    <w:rsid w:val="0021402C"/>
    <w:rsid w:val="002525A2"/>
    <w:rsid w:val="00275C75"/>
    <w:rsid w:val="00286476"/>
    <w:rsid w:val="00286A4B"/>
    <w:rsid w:val="00287F5A"/>
    <w:rsid w:val="002A40F4"/>
    <w:rsid w:val="002A738D"/>
    <w:rsid w:val="002B6F67"/>
    <w:rsid w:val="002B7623"/>
    <w:rsid w:val="002C4EB3"/>
    <w:rsid w:val="002E4321"/>
    <w:rsid w:val="003273A5"/>
    <w:rsid w:val="00347FB1"/>
    <w:rsid w:val="00352FD1"/>
    <w:rsid w:val="0037137D"/>
    <w:rsid w:val="0037748D"/>
    <w:rsid w:val="00386D6E"/>
    <w:rsid w:val="003A3B28"/>
    <w:rsid w:val="003B49B8"/>
    <w:rsid w:val="003C3731"/>
    <w:rsid w:val="003C42E7"/>
    <w:rsid w:val="003D02BE"/>
    <w:rsid w:val="003D1F3A"/>
    <w:rsid w:val="003D4BB7"/>
    <w:rsid w:val="003D6394"/>
    <w:rsid w:val="003D6FFF"/>
    <w:rsid w:val="003E00ED"/>
    <w:rsid w:val="004017DB"/>
    <w:rsid w:val="00403843"/>
    <w:rsid w:val="004162C7"/>
    <w:rsid w:val="00422383"/>
    <w:rsid w:val="00430A4B"/>
    <w:rsid w:val="00434BEE"/>
    <w:rsid w:val="004430BD"/>
    <w:rsid w:val="00446D22"/>
    <w:rsid w:val="004546DB"/>
    <w:rsid w:val="00460586"/>
    <w:rsid w:val="00464C82"/>
    <w:rsid w:val="0046538B"/>
    <w:rsid w:val="004672B9"/>
    <w:rsid w:val="00472824"/>
    <w:rsid w:val="00472F86"/>
    <w:rsid w:val="004768F4"/>
    <w:rsid w:val="0048066A"/>
    <w:rsid w:val="00485E98"/>
    <w:rsid w:val="004879F6"/>
    <w:rsid w:val="00491E04"/>
    <w:rsid w:val="004B5118"/>
    <w:rsid w:val="004E3D0B"/>
    <w:rsid w:val="004E5162"/>
    <w:rsid w:val="005212E9"/>
    <w:rsid w:val="00525F2F"/>
    <w:rsid w:val="005339F4"/>
    <w:rsid w:val="0053741A"/>
    <w:rsid w:val="0054313F"/>
    <w:rsid w:val="005605B1"/>
    <w:rsid w:val="00587BA4"/>
    <w:rsid w:val="005A31A1"/>
    <w:rsid w:val="005A791D"/>
    <w:rsid w:val="005C03C4"/>
    <w:rsid w:val="005C18D6"/>
    <w:rsid w:val="005C76FE"/>
    <w:rsid w:val="005D3972"/>
    <w:rsid w:val="005D3C5F"/>
    <w:rsid w:val="005D6D77"/>
    <w:rsid w:val="005D6F7A"/>
    <w:rsid w:val="005E00E6"/>
    <w:rsid w:val="005E542A"/>
    <w:rsid w:val="005F6C54"/>
    <w:rsid w:val="0060710B"/>
    <w:rsid w:val="00613D7E"/>
    <w:rsid w:val="00614230"/>
    <w:rsid w:val="006142D6"/>
    <w:rsid w:val="00637611"/>
    <w:rsid w:val="00650F92"/>
    <w:rsid w:val="006521CC"/>
    <w:rsid w:val="00653828"/>
    <w:rsid w:val="00662E0A"/>
    <w:rsid w:val="0066491F"/>
    <w:rsid w:val="00665C0A"/>
    <w:rsid w:val="00666886"/>
    <w:rsid w:val="00672374"/>
    <w:rsid w:val="0067376E"/>
    <w:rsid w:val="006842F3"/>
    <w:rsid w:val="006908D3"/>
    <w:rsid w:val="00690AFF"/>
    <w:rsid w:val="006A031A"/>
    <w:rsid w:val="006E787B"/>
    <w:rsid w:val="006F12D2"/>
    <w:rsid w:val="00705702"/>
    <w:rsid w:val="00706A34"/>
    <w:rsid w:val="007128A6"/>
    <w:rsid w:val="00715C7A"/>
    <w:rsid w:val="007219AF"/>
    <w:rsid w:val="007275ED"/>
    <w:rsid w:val="00731316"/>
    <w:rsid w:val="00734D70"/>
    <w:rsid w:val="00736384"/>
    <w:rsid w:val="00741A1B"/>
    <w:rsid w:val="0074318F"/>
    <w:rsid w:val="007605CE"/>
    <w:rsid w:val="0076168B"/>
    <w:rsid w:val="00772D0D"/>
    <w:rsid w:val="00782824"/>
    <w:rsid w:val="00785658"/>
    <w:rsid w:val="00791998"/>
    <w:rsid w:val="007A57A6"/>
    <w:rsid w:val="007A729B"/>
    <w:rsid w:val="007D0C6A"/>
    <w:rsid w:val="007D14B9"/>
    <w:rsid w:val="00800242"/>
    <w:rsid w:val="0080752F"/>
    <w:rsid w:val="00822C46"/>
    <w:rsid w:val="008277CE"/>
    <w:rsid w:val="00831857"/>
    <w:rsid w:val="00835737"/>
    <w:rsid w:val="008403AF"/>
    <w:rsid w:val="008524A1"/>
    <w:rsid w:val="008538A8"/>
    <w:rsid w:val="0086473C"/>
    <w:rsid w:val="008652C1"/>
    <w:rsid w:val="00880A61"/>
    <w:rsid w:val="00887FDB"/>
    <w:rsid w:val="008910E5"/>
    <w:rsid w:val="008A28C6"/>
    <w:rsid w:val="008A3C05"/>
    <w:rsid w:val="008B04ED"/>
    <w:rsid w:val="008D2847"/>
    <w:rsid w:val="008D2E56"/>
    <w:rsid w:val="008D55A7"/>
    <w:rsid w:val="008E0723"/>
    <w:rsid w:val="008E1404"/>
    <w:rsid w:val="008E1838"/>
    <w:rsid w:val="008E6934"/>
    <w:rsid w:val="008F189B"/>
    <w:rsid w:val="00903E82"/>
    <w:rsid w:val="00903FDC"/>
    <w:rsid w:val="0090439A"/>
    <w:rsid w:val="00907617"/>
    <w:rsid w:val="00922181"/>
    <w:rsid w:val="00936F17"/>
    <w:rsid w:val="0095674A"/>
    <w:rsid w:val="00980526"/>
    <w:rsid w:val="00983977"/>
    <w:rsid w:val="00985F77"/>
    <w:rsid w:val="009948BD"/>
    <w:rsid w:val="009B6DC1"/>
    <w:rsid w:val="009D3D60"/>
    <w:rsid w:val="009D5F54"/>
    <w:rsid w:val="00A10F90"/>
    <w:rsid w:val="00A12C03"/>
    <w:rsid w:val="00A144B8"/>
    <w:rsid w:val="00A15FAE"/>
    <w:rsid w:val="00A2036C"/>
    <w:rsid w:val="00A41F7E"/>
    <w:rsid w:val="00A5396C"/>
    <w:rsid w:val="00A55869"/>
    <w:rsid w:val="00A566F0"/>
    <w:rsid w:val="00A667FA"/>
    <w:rsid w:val="00A72503"/>
    <w:rsid w:val="00A90644"/>
    <w:rsid w:val="00A95D11"/>
    <w:rsid w:val="00AA530C"/>
    <w:rsid w:val="00AB3A42"/>
    <w:rsid w:val="00AB3B23"/>
    <w:rsid w:val="00AE022E"/>
    <w:rsid w:val="00AF010C"/>
    <w:rsid w:val="00AF35C5"/>
    <w:rsid w:val="00B148E1"/>
    <w:rsid w:val="00B151E3"/>
    <w:rsid w:val="00B17A1D"/>
    <w:rsid w:val="00B24639"/>
    <w:rsid w:val="00B332C3"/>
    <w:rsid w:val="00B40B79"/>
    <w:rsid w:val="00B849B4"/>
    <w:rsid w:val="00B87898"/>
    <w:rsid w:val="00BA1CF4"/>
    <w:rsid w:val="00BB26FE"/>
    <w:rsid w:val="00BC0340"/>
    <w:rsid w:val="00BC5C60"/>
    <w:rsid w:val="00BC6312"/>
    <w:rsid w:val="00BD7DC7"/>
    <w:rsid w:val="00C22FE7"/>
    <w:rsid w:val="00C27619"/>
    <w:rsid w:val="00C634F5"/>
    <w:rsid w:val="00C7124A"/>
    <w:rsid w:val="00C75727"/>
    <w:rsid w:val="00C91D76"/>
    <w:rsid w:val="00CC1BF1"/>
    <w:rsid w:val="00CC1F8D"/>
    <w:rsid w:val="00CD1803"/>
    <w:rsid w:val="00CE61AA"/>
    <w:rsid w:val="00CF18DD"/>
    <w:rsid w:val="00CF5AD6"/>
    <w:rsid w:val="00CF5B2D"/>
    <w:rsid w:val="00D017D5"/>
    <w:rsid w:val="00D01DC9"/>
    <w:rsid w:val="00D21BFC"/>
    <w:rsid w:val="00D23286"/>
    <w:rsid w:val="00D26532"/>
    <w:rsid w:val="00D52E14"/>
    <w:rsid w:val="00D646DB"/>
    <w:rsid w:val="00D6627B"/>
    <w:rsid w:val="00D66D4F"/>
    <w:rsid w:val="00D72560"/>
    <w:rsid w:val="00D82E4F"/>
    <w:rsid w:val="00D832B8"/>
    <w:rsid w:val="00D84E30"/>
    <w:rsid w:val="00D86C75"/>
    <w:rsid w:val="00D86EF9"/>
    <w:rsid w:val="00DA0252"/>
    <w:rsid w:val="00DA7CBF"/>
    <w:rsid w:val="00DB530B"/>
    <w:rsid w:val="00DD5AD9"/>
    <w:rsid w:val="00DD79C9"/>
    <w:rsid w:val="00E05284"/>
    <w:rsid w:val="00E15EFC"/>
    <w:rsid w:val="00E16CF2"/>
    <w:rsid w:val="00E178BA"/>
    <w:rsid w:val="00E23ADD"/>
    <w:rsid w:val="00E44489"/>
    <w:rsid w:val="00E632A8"/>
    <w:rsid w:val="00E74ABF"/>
    <w:rsid w:val="00E87890"/>
    <w:rsid w:val="00E90A82"/>
    <w:rsid w:val="00EA021B"/>
    <w:rsid w:val="00EA7C87"/>
    <w:rsid w:val="00EB4F3E"/>
    <w:rsid w:val="00EC1418"/>
    <w:rsid w:val="00EC334C"/>
    <w:rsid w:val="00ED743D"/>
    <w:rsid w:val="00ED7ADD"/>
    <w:rsid w:val="00EE538F"/>
    <w:rsid w:val="00EF30AB"/>
    <w:rsid w:val="00EF40E8"/>
    <w:rsid w:val="00EF5DF5"/>
    <w:rsid w:val="00F00557"/>
    <w:rsid w:val="00F10A2E"/>
    <w:rsid w:val="00F20086"/>
    <w:rsid w:val="00F4156F"/>
    <w:rsid w:val="00F51117"/>
    <w:rsid w:val="00F55B95"/>
    <w:rsid w:val="00F806C1"/>
    <w:rsid w:val="00F87230"/>
    <w:rsid w:val="00F90D10"/>
    <w:rsid w:val="00F93393"/>
    <w:rsid w:val="00FA35E4"/>
    <w:rsid w:val="00FA619E"/>
    <w:rsid w:val="00FB2AE0"/>
    <w:rsid w:val="00FB55AE"/>
    <w:rsid w:val="00FC5494"/>
    <w:rsid w:val="00FD064A"/>
    <w:rsid w:val="00FE29A0"/>
    <w:rsid w:val="00FE4E80"/>
    <w:rsid w:val="00FF13FA"/>
    <w:rsid w:val="00FF22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1E3"/>
    <w:rPr>
      <w:sz w:val="24"/>
      <w:szCs w:val="24"/>
      <w:lang w:val="en-GB"/>
    </w:rPr>
  </w:style>
  <w:style w:type="paragraph" w:styleId="Heading1">
    <w:name w:val="heading 1"/>
    <w:basedOn w:val="Normal"/>
    <w:next w:val="Normal"/>
    <w:qFormat/>
    <w:rsid w:val="00B151E3"/>
    <w:pPr>
      <w:keepNext/>
      <w:jc w:val="center"/>
      <w:outlineLvl w:val="0"/>
    </w:pPr>
    <w:rPr>
      <w:b/>
      <w:szCs w:val="20"/>
    </w:rPr>
  </w:style>
  <w:style w:type="paragraph" w:styleId="Heading2">
    <w:name w:val="heading 2"/>
    <w:basedOn w:val="Normal"/>
    <w:next w:val="Normal"/>
    <w:qFormat/>
    <w:rsid w:val="00B151E3"/>
    <w:pPr>
      <w:keepNext/>
      <w:outlineLvl w:val="1"/>
    </w:pPr>
    <w:rPr>
      <w:b/>
      <w:bCs/>
      <w:sz w:val="28"/>
      <w:u w:val="single"/>
    </w:rPr>
  </w:style>
  <w:style w:type="paragraph" w:styleId="Heading3">
    <w:name w:val="heading 3"/>
    <w:basedOn w:val="Normal"/>
    <w:next w:val="Normal"/>
    <w:qFormat/>
    <w:rsid w:val="00B151E3"/>
    <w:pPr>
      <w:keepNext/>
      <w:jc w:val="both"/>
      <w:outlineLvl w:val="2"/>
    </w:pPr>
    <w:rPr>
      <w:bCs/>
      <w:sz w:val="28"/>
    </w:rPr>
  </w:style>
  <w:style w:type="paragraph" w:styleId="Heading4">
    <w:name w:val="heading 4"/>
    <w:basedOn w:val="Normal"/>
    <w:next w:val="Normal"/>
    <w:qFormat/>
    <w:rsid w:val="00B151E3"/>
    <w:pPr>
      <w:keepNext/>
      <w:outlineLvl w:val="3"/>
    </w:pPr>
    <w:rPr>
      <w:bCs/>
      <w:sz w:val="28"/>
    </w:rPr>
  </w:style>
  <w:style w:type="paragraph" w:styleId="Heading5">
    <w:name w:val="heading 5"/>
    <w:basedOn w:val="Normal"/>
    <w:next w:val="Normal"/>
    <w:qFormat/>
    <w:rsid w:val="00B151E3"/>
    <w:pPr>
      <w:keepNext/>
      <w:jc w:val="center"/>
      <w:outlineLvl w:val="4"/>
    </w:pPr>
    <w:rPr>
      <w:b/>
      <w:sz w:val="28"/>
    </w:rPr>
  </w:style>
  <w:style w:type="paragraph" w:styleId="Heading6">
    <w:name w:val="heading 6"/>
    <w:basedOn w:val="Normal"/>
    <w:next w:val="Normal"/>
    <w:qFormat/>
    <w:rsid w:val="00B151E3"/>
    <w:pPr>
      <w:keepNext/>
      <w:outlineLvl w:val="5"/>
    </w:pPr>
    <w:rPr>
      <w:b/>
      <w:bCs/>
      <w:color w:val="000000"/>
      <w:lang w:eastAsia="en-GB"/>
    </w:rPr>
  </w:style>
  <w:style w:type="paragraph" w:styleId="Heading7">
    <w:name w:val="heading 7"/>
    <w:basedOn w:val="Normal"/>
    <w:next w:val="Normal"/>
    <w:qFormat/>
    <w:rsid w:val="00B151E3"/>
    <w:pPr>
      <w:keepNext/>
      <w:outlineLvl w:val="6"/>
    </w:pPr>
    <w:rPr>
      <w:b/>
      <w:bCs/>
    </w:rPr>
  </w:style>
  <w:style w:type="paragraph" w:styleId="Heading8">
    <w:name w:val="heading 8"/>
    <w:basedOn w:val="Normal"/>
    <w:next w:val="Normal"/>
    <w:qFormat/>
    <w:rsid w:val="00B151E3"/>
    <w:pPr>
      <w:keepNext/>
      <w:outlineLvl w:val="7"/>
    </w:pPr>
    <w:rPr>
      <w:b/>
      <w:sz w:val="28"/>
    </w:rPr>
  </w:style>
  <w:style w:type="paragraph" w:styleId="Heading9">
    <w:name w:val="heading 9"/>
    <w:basedOn w:val="Normal"/>
    <w:next w:val="Normal"/>
    <w:qFormat/>
    <w:rsid w:val="00B151E3"/>
    <w:pPr>
      <w:keepNext/>
      <w:jc w:val="both"/>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151E3"/>
    <w:pPr>
      <w:tabs>
        <w:tab w:val="right" w:pos="8313"/>
      </w:tabs>
      <w:spacing w:before="360"/>
    </w:pPr>
    <w:rPr>
      <w:b/>
      <w:szCs w:val="20"/>
    </w:rPr>
  </w:style>
  <w:style w:type="paragraph" w:customStyle="1" w:styleId="NormalTableText">
    <w:name w:val="Normal Table Text"/>
    <w:basedOn w:val="Normal"/>
    <w:rsid w:val="00B151E3"/>
    <w:pPr>
      <w:spacing w:before="260" w:line="260" w:lineRule="exact"/>
    </w:pPr>
    <w:rPr>
      <w:szCs w:val="20"/>
    </w:rPr>
  </w:style>
  <w:style w:type="character" w:styleId="Strong">
    <w:name w:val="Strong"/>
    <w:basedOn w:val="DefaultParagraphFont"/>
    <w:qFormat/>
    <w:rsid w:val="00B151E3"/>
    <w:rPr>
      <w:b/>
      <w:bCs/>
    </w:rPr>
  </w:style>
  <w:style w:type="paragraph" w:styleId="BodyText">
    <w:name w:val="Body Text"/>
    <w:basedOn w:val="Normal"/>
    <w:rsid w:val="00B151E3"/>
    <w:pPr>
      <w:jc w:val="center"/>
    </w:pPr>
    <w:rPr>
      <w:b/>
    </w:rPr>
  </w:style>
  <w:style w:type="paragraph" w:styleId="BodyText2">
    <w:name w:val="Body Text 2"/>
    <w:basedOn w:val="Normal"/>
    <w:rsid w:val="00B151E3"/>
    <w:rPr>
      <w:b/>
      <w:bCs/>
    </w:rPr>
  </w:style>
  <w:style w:type="paragraph" w:styleId="BodyTextIndent">
    <w:name w:val="Body Text Indent"/>
    <w:basedOn w:val="Normal"/>
    <w:rsid w:val="00B151E3"/>
    <w:pPr>
      <w:ind w:left="72" w:hanging="27"/>
      <w:jc w:val="both"/>
    </w:pPr>
  </w:style>
  <w:style w:type="paragraph" w:styleId="BodyTextIndent2">
    <w:name w:val="Body Text Indent 2"/>
    <w:basedOn w:val="Normal"/>
    <w:rsid w:val="00B151E3"/>
    <w:pPr>
      <w:ind w:left="432"/>
    </w:pPr>
    <w:rPr>
      <w:szCs w:val="22"/>
    </w:rPr>
  </w:style>
  <w:style w:type="paragraph" w:styleId="BodyText3">
    <w:name w:val="Body Text 3"/>
    <w:basedOn w:val="Normal"/>
    <w:rsid w:val="00B151E3"/>
    <w:rPr>
      <w:color w:val="000000"/>
      <w:lang w:eastAsia="en-GB"/>
    </w:rPr>
  </w:style>
  <w:style w:type="paragraph" w:styleId="NoSpacing">
    <w:name w:val="No Spacing"/>
    <w:uiPriority w:val="1"/>
    <w:qFormat/>
    <w:rsid w:val="00B151E3"/>
    <w:rPr>
      <w:rFonts w:ascii="Calibri" w:eastAsia="Calibri" w:hAnsi="Calibri"/>
      <w:sz w:val="22"/>
      <w:szCs w:val="22"/>
      <w:lang w:val="en-GB"/>
    </w:rPr>
  </w:style>
  <w:style w:type="paragraph" w:styleId="ListParagraph">
    <w:name w:val="List Paragraph"/>
    <w:basedOn w:val="Normal"/>
    <w:qFormat/>
    <w:rsid w:val="00B151E3"/>
    <w:pPr>
      <w:spacing w:after="200" w:line="276" w:lineRule="auto"/>
      <w:ind w:left="720"/>
    </w:pPr>
    <w:rPr>
      <w:rFonts w:ascii="Calibri" w:hAnsi="Calibri"/>
      <w:sz w:val="22"/>
      <w:szCs w:val="22"/>
    </w:rPr>
  </w:style>
  <w:style w:type="character" w:styleId="Hyperlink">
    <w:name w:val="Hyperlink"/>
    <w:basedOn w:val="DefaultParagraphFont"/>
    <w:rsid w:val="00B151E3"/>
    <w:rPr>
      <w:color w:val="0000FF"/>
      <w:u w:val="single"/>
    </w:rPr>
  </w:style>
  <w:style w:type="paragraph" w:styleId="BodyTextIndent3">
    <w:name w:val="Body Text Indent 3"/>
    <w:basedOn w:val="Normal"/>
    <w:rsid w:val="00B151E3"/>
    <w:pPr>
      <w:ind w:left="72"/>
    </w:pPr>
  </w:style>
  <w:style w:type="character" w:customStyle="1" w:styleId="apple-converted-space">
    <w:name w:val="apple-converted-space"/>
    <w:basedOn w:val="DefaultParagraphFont"/>
    <w:rsid w:val="0054313F"/>
  </w:style>
  <w:style w:type="paragraph" w:styleId="NormalWeb">
    <w:name w:val="Normal (Web)"/>
    <w:basedOn w:val="Normal"/>
    <w:uiPriority w:val="99"/>
    <w:unhideWhenUsed/>
    <w:rsid w:val="00403843"/>
    <w:pPr>
      <w:spacing w:before="100" w:beforeAutospacing="1" w:after="100" w:afterAutospacing="1"/>
    </w:pPr>
    <w:rPr>
      <w:lang w:val="en-US"/>
    </w:rPr>
  </w:style>
  <w:style w:type="table" w:styleId="TableGrid">
    <w:name w:val="Table Grid"/>
    <w:basedOn w:val="TableNormal"/>
    <w:uiPriority w:val="59"/>
    <w:rsid w:val="009B6DC1"/>
    <w:rPr>
      <w:rFonts w:ascii="Arial" w:eastAsia="Calibri" w:hAnsi="Arial"/>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0C4DAD"/>
  </w:style>
</w:styles>
</file>

<file path=word/webSettings.xml><?xml version="1.0" encoding="utf-8"?>
<w:webSettings xmlns:r="http://schemas.openxmlformats.org/officeDocument/2006/relationships" xmlns:w="http://schemas.openxmlformats.org/wordprocessingml/2006/main">
  <w:divs>
    <w:div w:id="106850509">
      <w:bodyDiv w:val="1"/>
      <w:marLeft w:val="0"/>
      <w:marRight w:val="0"/>
      <w:marTop w:val="0"/>
      <w:marBottom w:val="0"/>
      <w:divBdr>
        <w:top w:val="none" w:sz="0" w:space="0" w:color="auto"/>
        <w:left w:val="none" w:sz="0" w:space="0" w:color="auto"/>
        <w:bottom w:val="none" w:sz="0" w:space="0" w:color="auto"/>
        <w:right w:val="none" w:sz="0" w:space="0" w:color="auto"/>
      </w:divBdr>
    </w:div>
    <w:div w:id="387607198">
      <w:bodyDiv w:val="1"/>
      <w:marLeft w:val="0"/>
      <w:marRight w:val="0"/>
      <w:marTop w:val="0"/>
      <w:marBottom w:val="0"/>
      <w:divBdr>
        <w:top w:val="none" w:sz="0" w:space="0" w:color="auto"/>
        <w:left w:val="none" w:sz="0" w:space="0" w:color="auto"/>
        <w:bottom w:val="none" w:sz="0" w:space="0" w:color="auto"/>
        <w:right w:val="none" w:sz="0" w:space="0" w:color="auto"/>
      </w:divBdr>
      <w:divsChild>
        <w:div w:id="742993637">
          <w:marLeft w:val="0"/>
          <w:marRight w:val="0"/>
          <w:marTop w:val="0"/>
          <w:marBottom w:val="0"/>
          <w:divBdr>
            <w:top w:val="none" w:sz="0" w:space="0" w:color="auto"/>
            <w:left w:val="none" w:sz="0" w:space="0" w:color="auto"/>
            <w:bottom w:val="none" w:sz="0" w:space="0" w:color="auto"/>
            <w:right w:val="none" w:sz="0" w:space="0" w:color="auto"/>
          </w:divBdr>
        </w:div>
      </w:divsChild>
    </w:div>
    <w:div w:id="729882879">
      <w:bodyDiv w:val="1"/>
      <w:marLeft w:val="0"/>
      <w:marRight w:val="0"/>
      <w:marTop w:val="0"/>
      <w:marBottom w:val="0"/>
      <w:divBdr>
        <w:top w:val="none" w:sz="0" w:space="0" w:color="auto"/>
        <w:left w:val="none" w:sz="0" w:space="0" w:color="auto"/>
        <w:bottom w:val="none" w:sz="0" w:space="0" w:color="auto"/>
        <w:right w:val="none" w:sz="0" w:space="0" w:color="auto"/>
      </w:divBdr>
    </w:div>
    <w:div w:id="969477816">
      <w:bodyDiv w:val="1"/>
      <w:marLeft w:val="0"/>
      <w:marRight w:val="0"/>
      <w:marTop w:val="0"/>
      <w:marBottom w:val="0"/>
      <w:divBdr>
        <w:top w:val="none" w:sz="0" w:space="0" w:color="auto"/>
        <w:left w:val="none" w:sz="0" w:space="0" w:color="auto"/>
        <w:bottom w:val="none" w:sz="0" w:space="0" w:color="auto"/>
        <w:right w:val="none" w:sz="0" w:space="0" w:color="auto"/>
      </w:divBdr>
    </w:div>
    <w:div w:id="13916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Meeting Agenda</vt:lpstr>
    </vt:vector>
  </TitlesOfParts>
  <Company>nONE</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M+J</dc:creator>
  <cp:keywords/>
  <dc:description/>
  <cp:lastModifiedBy>Your User Name</cp:lastModifiedBy>
  <cp:revision>6</cp:revision>
  <cp:lastPrinted>2011-07-07T10:27:00Z</cp:lastPrinted>
  <dcterms:created xsi:type="dcterms:W3CDTF">2014-09-10T21:47:00Z</dcterms:created>
  <dcterms:modified xsi:type="dcterms:W3CDTF">2014-09-15T21:44:00Z</dcterms:modified>
</cp:coreProperties>
</file>