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4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6"/>
        <w:gridCol w:w="3273"/>
        <w:gridCol w:w="3355"/>
      </w:tblGrid>
      <w:tr w:rsidR="00DD0C91" w:rsidTr="00744C41">
        <w:tc>
          <w:tcPr>
            <w:tcW w:w="99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4C4405">
            <w:pPr>
              <w:pStyle w:val="Contents1"/>
              <w:spacing w:before="0"/>
            </w:pPr>
            <w:bookmarkStart w:id="0" w:name="_GoBack"/>
            <w:bookmarkEnd w:id="0"/>
            <w:r>
              <w:br/>
              <w:t>Meeting Agenda</w:t>
            </w:r>
          </w:p>
        </w:tc>
      </w:tr>
      <w:tr w:rsidR="00DD0C91" w:rsidTr="00744C41">
        <w:tc>
          <w:tcPr>
            <w:tcW w:w="334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4C4405">
            <w:r>
              <w:rPr>
                <w:b/>
              </w:rPr>
              <w:t>Subject</w:t>
            </w:r>
          </w:p>
        </w:tc>
        <w:tc>
          <w:tcPr>
            <w:tcW w:w="66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4C4405">
            <w:r>
              <w:t>Nottinghamshire Orienteering Club Committee Meeting</w:t>
            </w:r>
          </w:p>
        </w:tc>
      </w:tr>
      <w:tr w:rsidR="00DD0C91" w:rsidTr="00744C41">
        <w:tc>
          <w:tcPr>
            <w:tcW w:w="334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4C4405">
            <w:r>
              <w:rPr>
                <w:b/>
              </w:rPr>
              <w:t xml:space="preserve">Date </w:t>
            </w:r>
          </w:p>
        </w:tc>
        <w:tc>
          <w:tcPr>
            <w:tcW w:w="66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4C4405" w:rsidP="00D46107">
            <w:r>
              <w:t xml:space="preserve">Wednesday </w:t>
            </w:r>
            <w:r w:rsidR="00733621">
              <w:t>1</w:t>
            </w:r>
            <w:r w:rsidR="00D46107">
              <w:t>8</w:t>
            </w:r>
            <w:r w:rsidR="00733621" w:rsidRPr="00733621">
              <w:rPr>
                <w:vertAlign w:val="superscript"/>
              </w:rPr>
              <w:t>th</w:t>
            </w:r>
            <w:r w:rsidR="00733621">
              <w:t xml:space="preserve"> Ma</w:t>
            </w:r>
            <w:r w:rsidR="00D46107">
              <w:t>y</w:t>
            </w:r>
            <w:r>
              <w:t xml:space="preserve"> 201</w:t>
            </w:r>
            <w:r w:rsidR="006671DF">
              <w:t>6</w:t>
            </w:r>
            <w:r>
              <w:t>.</w:t>
            </w:r>
          </w:p>
        </w:tc>
      </w:tr>
      <w:tr w:rsidR="00DD0C91" w:rsidTr="00744C41">
        <w:tc>
          <w:tcPr>
            <w:tcW w:w="3346" w:type="dxa"/>
            <w:tcBorders>
              <w:top w:val="single" w:sz="6" w:space="0" w:color="00000A"/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4C4405">
            <w:r>
              <w:rPr>
                <w:b/>
              </w:rPr>
              <w:t>Time</w:t>
            </w:r>
          </w:p>
        </w:tc>
        <w:tc>
          <w:tcPr>
            <w:tcW w:w="66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4C4405">
            <w:r>
              <w:t xml:space="preserve">7.30 pm </w:t>
            </w:r>
          </w:p>
        </w:tc>
      </w:tr>
      <w:tr w:rsidR="00DD0C91" w:rsidTr="00744C41">
        <w:tc>
          <w:tcPr>
            <w:tcW w:w="334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4C4405">
            <w:r>
              <w:rPr>
                <w:b/>
              </w:rPr>
              <w:t>Location</w:t>
            </w:r>
          </w:p>
        </w:tc>
        <w:tc>
          <w:tcPr>
            <w:tcW w:w="6628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4C4405">
            <w:pPr>
              <w:pStyle w:val="NormalTableText"/>
              <w:spacing w:before="0" w:line="100" w:lineRule="atLeast"/>
            </w:pPr>
            <w:r>
              <w:t xml:space="preserve">DO/PO House </w:t>
            </w:r>
            <w:proofErr w:type="spellStart"/>
            <w:r>
              <w:t>Rainworth</w:t>
            </w:r>
            <w:proofErr w:type="spellEnd"/>
          </w:p>
        </w:tc>
      </w:tr>
      <w:tr w:rsidR="00DD0C91" w:rsidTr="00744C41">
        <w:tc>
          <w:tcPr>
            <w:tcW w:w="334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4C4405">
            <w:r>
              <w:rPr>
                <w:b/>
              </w:rPr>
              <w:t>Attendees</w:t>
            </w:r>
          </w:p>
        </w:tc>
        <w:tc>
          <w:tcPr>
            <w:tcW w:w="6628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621" w:rsidRDefault="004C4405" w:rsidP="006671DF">
            <w:pPr>
              <w:rPr>
                <w:color w:val="000000"/>
                <w:lang w:eastAsia="en-GB"/>
              </w:rPr>
            </w:pPr>
            <w:r>
              <w:t xml:space="preserve">Andrew </w:t>
            </w:r>
            <w:proofErr w:type="spellStart"/>
            <w:r>
              <w:t>Breakwell</w:t>
            </w:r>
            <w:proofErr w:type="spellEnd"/>
            <w:r>
              <w:t xml:space="preserve"> (AB), Jane Booker (JB), Peter </w:t>
            </w:r>
            <w:proofErr w:type="spellStart"/>
            <w:r>
              <w:t>Cholerton</w:t>
            </w:r>
            <w:proofErr w:type="spellEnd"/>
            <w:r>
              <w:t xml:space="preserve"> (PC)</w:t>
            </w:r>
            <w:r w:rsidR="00733621">
              <w:t>,</w:t>
            </w:r>
            <w:r>
              <w:rPr>
                <w:color w:val="000000"/>
                <w:lang w:eastAsia="en-GB"/>
              </w:rPr>
              <w:t xml:space="preserve"> </w:t>
            </w:r>
            <w:r w:rsidR="00733621">
              <w:rPr>
                <w:color w:val="000000"/>
                <w:lang w:eastAsia="en-GB"/>
              </w:rPr>
              <w:t xml:space="preserve">Dave Cooke (DC), </w:t>
            </w:r>
            <w:r>
              <w:rPr>
                <w:color w:val="000000"/>
                <w:lang w:eastAsia="en-GB"/>
              </w:rPr>
              <w:t>David Olivant (DO)</w:t>
            </w:r>
            <w:r w:rsidR="00C539F9">
              <w:rPr>
                <w:color w:val="000000"/>
                <w:lang w:eastAsia="en-GB"/>
              </w:rPr>
              <w:t xml:space="preserve"> for Simon Elliott (SE)</w:t>
            </w:r>
            <w:r>
              <w:rPr>
                <w:color w:val="000000"/>
                <w:lang w:eastAsia="en-GB"/>
              </w:rPr>
              <w:t xml:space="preserve">, Pauline Olivant (PO), </w:t>
            </w:r>
            <w:r w:rsidR="001F1F2A">
              <w:rPr>
                <w:color w:val="000000"/>
                <w:lang w:eastAsia="en-GB"/>
              </w:rPr>
              <w:t xml:space="preserve">Hilary Palmer (HP), </w:t>
            </w:r>
            <w:r>
              <w:t>Andrew Ridgway</w:t>
            </w:r>
            <w:r w:rsidR="001F1F2A">
              <w:rPr>
                <w:color w:val="000000"/>
                <w:lang w:eastAsia="en-GB"/>
              </w:rPr>
              <w:t xml:space="preserve"> (AR).</w:t>
            </w:r>
            <w:r>
              <w:rPr>
                <w:color w:val="000000"/>
                <w:lang w:eastAsia="en-GB"/>
              </w:rPr>
              <w:t xml:space="preserve"> </w:t>
            </w:r>
          </w:p>
          <w:p w:rsidR="00DD0C91" w:rsidRDefault="00DD0C91" w:rsidP="00733621"/>
        </w:tc>
      </w:tr>
      <w:tr w:rsidR="00DD0C91" w:rsidTr="00744C41">
        <w:tc>
          <w:tcPr>
            <w:tcW w:w="3346" w:type="dxa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4C4405">
            <w:r>
              <w:rPr>
                <w:b/>
              </w:rPr>
              <w:t>Summary</w:t>
            </w:r>
          </w:p>
        </w:tc>
        <w:tc>
          <w:tcPr>
            <w:tcW w:w="327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4C4405">
            <w:r>
              <w:t>1.</w:t>
            </w:r>
          </w:p>
        </w:tc>
        <w:tc>
          <w:tcPr>
            <w:tcW w:w="335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4C4405">
            <w:r>
              <w:t xml:space="preserve">Apologies </w:t>
            </w:r>
          </w:p>
        </w:tc>
      </w:tr>
      <w:tr w:rsidR="00DD0C91" w:rsidTr="00744C41">
        <w:tc>
          <w:tcPr>
            <w:tcW w:w="3346" w:type="dxa"/>
            <w:tcBorders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DD0C91"/>
        </w:tc>
        <w:tc>
          <w:tcPr>
            <w:tcW w:w="3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4C4405">
            <w:r>
              <w:t>2.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4C4405">
            <w:r>
              <w:t>Items for discussion</w:t>
            </w:r>
          </w:p>
        </w:tc>
      </w:tr>
      <w:tr w:rsidR="00DD0C91" w:rsidTr="00744C41">
        <w:tc>
          <w:tcPr>
            <w:tcW w:w="3346" w:type="dxa"/>
            <w:tcBorders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DD0C91"/>
        </w:tc>
        <w:tc>
          <w:tcPr>
            <w:tcW w:w="3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4C4405">
            <w:r>
              <w:t>3.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3F7F6D">
            <w:r>
              <w:t>Reports</w:t>
            </w:r>
            <w:r w:rsidR="004C4405">
              <w:t>.</w:t>
            </w:r>
          </w:p>
        </w:tc>
      </w:tr>
      <w:tr w:rsidR="00DD0C91" w:rsidTr="00744C41">
        <w:tc>
          <w:tcPr>
            <w:tcW w:w="3346" w:type="dxa"/>
            <w:tcBorders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DD0C91"/>
        </w:tc>
        <w:tc>
          <w:tcPr>
            <w:tcW w:w="3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4C4405">
            <w:r>
              <w:t>4.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4C4405" w:rsidP="003F7F6D">
            <w:pPr>
              <w:pStyle w:val="NormalTableText"/>
              <w:spacing w:before="0" w:line="100" w:lineRule="atLeast"/>
            </w:pPr>
            <w:r>
              <w:t>A</w:t>
            </w:r>
            <w:r w:rsidR="003F7F6D">
              <w:t>OB</w:t>
            </w:r>
          </w:p>
        </w:tc>
      </w:tr>
      <w:tr w:rsidR="00DD0C91" w:rsidTr="00744C41">
        <w:tc>
          <w:tcPr>
            <w:tcW w:w="3346" w:type="dxa"/>
            <w:tcBorders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DD0C91"/>
        </w:tc>
        <w:tc>
          <w:tcPr>
            <w:tcW w:w="327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3F7F6D">
            <w:r>
              <w:t>5.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3F7F6D">
            <w:r>
              <w:t>Date and venue for next meeting</w:t>
            </w:r>
          </w:p>
        </w:tc>
      </w:tr>
    </w:tbl>
    <w:p w:rsidR="00DD0C91" w:rsidRDefault="00DD0C91"/>
    <w:p w:rsidR="00DD0C91" w:rsidRDefault="00DD0C91"/>
    <w:tbl>
      <w:tblPr>
        <w:tblW w:w="0" w:type="auto"/>
        <w:tblInd w:w="-14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7558"/>
        <w:gridCol w:w="1616"/>
      </w:tblGrid>
      <w:tr w:rsidR="00DD0C91" w:rsidTr="00625499"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4C4405">
            <w:r>
              <w:rPr>
                <w:b/>
                <w:bCs/>
              </w:rPr>
              <w:t>Item</w:t>
            </w:r>
          </w:p>
        </w:tc>
        <w:tc>
          <w:tcPr>
            <w:tcW w:w="7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4C4405">
            <w:r>
              <w:rPr>
                <w:b/>
                <w:bCs/>
              </w:rPr>
              <w:t>Notes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4C4405">
            <w:r>
              <w:rPr>
                <w:b/>
                <w:bCs/>
              </w:rPr>
              <w:t>Action by</w:t>
            </w:r>
          </w:p>
        </w:tc>
      </w:tr>
      <w:tr w:rsidR="00DD0C91" w:rsidTr="00625499"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4C4405">
            <w:r>
              <w:t>1</w:t>
            </w:r>
          </w:p>
        </w:tc>
        <w:tc>
          <w:tcPr>
            <w:tcW w:w="7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405" w:rsidRDefault="004C4405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Apologies &amp; last meeting</w:t>
            </w:r>
            <w:r w:rsidR="003F7F6D">
              <w:rPr>
                <w:b/>
                <w:sz w:val="28"/>
                <w:u w:val="single"/>
              </w:rPr>
              <w:t>’</w:t>
            </w:r>
            <w:r>
              <w:rPr>
                <w:b/>
                <w:sz w:val="28"/>
                <w:u w:val="single"/>
              </w:rPr>
              <w:t>s minutes</w:t>
            </w:r>
          </w:p>
          <w:p w:rsidR="00D001BF" w:rsidRPr="00D001BF" w:rsidRDefault="00733621">
            <w:r>
              <w:rPr>
                <w:color w:val="000000"/>
                <w:lang w:eastAsia="en-GB"/>
              </w:rPr>
              <w:t xml:space="preserve">Apologies from Andrew Llewellyn (AL) </w:t>
            </w:r>
          </w:p>
          <w:p w:rsidR="005B6D02" w:rsidRDefault="005B6D02" w:rsidP="005B6D02">
            <w:r>
              <w:t>The minutes of the last meeting accepted as being accurate.</w:t>
            </w:r>
          </w:p>
          <w:p w:rsidR="00E21DBB" w:rsidRPr="00E21DBB" w:rsidRDefault="00E21DBB" w:rsidP="005B6D02">
            <w:pPr>
              <w:rPr>
                <w:b/>
              </w:rPr>
            </w:pPr>
            <w:r w:rsidRPr="00E21DBB">
              <w:rPr>
                <w:b/>
              </w:rPr>
              <w:t>Matters arising</w:t>
            </w:r>
          </w:p>
          <w:p w:rsidR="00DD0C91" w:rsidRDefault="00D46107" w:rsidP="00D46107">
            <w:r>
              <w:t>HP has been looking for a call up clock. The biggest battery powered one is not really big enough so the search continues. HP is following up a contact from Scotland. Running Imp hire clocks out but this would be expensive compared to us buying one.</w:t>
            </w:r>
          </w:p>
          <w:p w:rsidR="00D46107" w:rsidRDefault="00D46107" w:rsidP="00D46107">
            <w:r>
              <w:t xml:space="preserve">AB asked if there had been any response to requests for help, especially for a control collection group to be set up. JB said someone had volunteered to move from the parking group. JB to ask if they will lead and recruit to this </w:t>
            </w:r>
            <w:r>
              <w:lastRenderedPageBreak/>
              <w:t>group. A few names were put forward as possibilities.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DD0C91"/>
          <w:p w:rsidR="003169F9" w:rsidRDefault="003169F9"/>
          <w:p w:rsidR="003169F9" w:rsidRDefault="003169F9"/>
          <w:p w:rsidR="003169F9" w:rsidRDefault="003169F9"/>
          <w:p w:rsidR="002D4403" w:rsidRDefault="002D4403" w:rsidP="00E21DBB">
            <w:pPr>
              <w:rPr>
                <w:b/>
              </w:rPr>
            </w:pPr>
          </w:p>
          <w:p w:rsidR="002D4403" w:rsidRDefault="002D4403" w:rsidP="00E21DBB">
            <w:pPr>
              <w:rPr>
                <w:b/>
              </w:rPr>
            </w:pPr>
          </w:p>
          <w:p w:rsidR="002D4403" w:rsidRPr="003169F9" w:rsidRDefault="002D4403" w:rsidP="00E21DBB">
            <w:pPr>
              <w:rPr>
                <w:b/>
              </w:rPr>
            </w:pPr>
          </w:p>
        </w:tc>
      </w:tr>
      <w:tr w:rsidR="00DD0C91" w:rsidTr="00625499">
        <w:trPr>
          <w:trHeight w:val="3670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4C4405">
            <w:r>
              <w:lastRenderedPageBreak/>
              <w:t>2</w:t>
            </w:r>
          </w:p>
          <w:p w:rsidR="009A6F8C" w:rsidRDefault="009A6F8C"/>
          <w:p w:rsidR="009A6F8C" w:rsidRDefault="009A6F8C"/>
          <w:p w:rsidR="009A6F8C" w:rsidRDefault="009A6F8C"/>
          <w:p w:rsidR="009A6F8C" w:rsidRDefault="009A6F8C"/>
          <w:p w:rsidR="009A6F8C" w:rsidRDefault="009A6F8C"/>
          <w:p w:rsidR="009A6F8C" w:rsidRDefault="009A6F8C"/>
          <w:p w:rsidR="009A6F8C" w:rsidRDefault="009A6F8C"/>
          <w:p w:rsidR="009A6F8C" w:rsidRDefault="009A6F8C"/>
          <w:p w:rsidR="009A6F8C" w:rsidRDefault="009A6F8C"/>
          <w:p w:rsidR="009A6F8C" w:rsidRDefault="009A6F8C"/>
          <w:p w:rsidR="009A6F8C" w:rsidRDefault="009A6F8C"/>
          <w:p w:rsidR="009A6F8C" w:rsidRDefault="009A6F8C"/>
          <w:p w:rsidR="009A6F8C" w:rsidRDefault="009A6F8C"/>
          <w:p w:rsidR="009A6F8C" w:rsidRDefault="009A6F8C"/>
          <w:p w:rsidR="009A6F8C" w:rsidRDefault="009A6F8C"/>
          <w:p w:rsidR="009A6F8C" w:rsidRDefault="009A6F8C"/>
          <w:p w:rsidR="009A6F8C" w:rsidRDefault="009A6F8C"/>
          <w:p w:rsidR="009A6F8C" w:rsidRDefault="009A6F8C"/>
          <w:p w:rsidR="009A6F8C" w:rsidRDefault="009A6F8C"/>
          <w:p w:rsidR="009A6F8C" w:rsidRDefault="009A6F8C"/>
          <w:p w:rsidR="009A6F8C" w:rsidRDefault="009A6F8C"/>
          <w:p w:rsidR="009A6F8C" w:rsidRDefault="009A6F8C"/>
          <w:p w:rsidR="009A6F8C" w:rsidRDefault="009A6F8C"/>
          <w:p w:rsidR="009A6F8C" w:rsidRDefault="009A6F8C"/>
          <w:p w:rsidR="009A6F8C" w:rsidRDefault="009A6F8C">
            <w:r>
              <w:lastRenderedPageBreak/>
              <w:t>3</w:t>
            </w:r>
          </w:p>
          <w:p w:rsidR="0098165D" w:rsidRDefault="0098165D"/>
          <w:p w:rsidR="0098165D" w:rsidRDefault="0098165D"/>
          <w:p w:rsidR="0098165D" w:rsidRDefault="0098165D"/>
          <w:p w:rsidR="0098165D" w:rsidRDefault="0098165D"/>
          <w:p w:rsidR="0098165D" w:rsidRDefault="0098165D"/>
          <w:p w:rsidR="0098165D" w:rsidRDefault="0098165D"/>
          <w:p w:rsidR="0098165D" w:rsidRDefault="0098165D"/>
          <w:p w:rsidR="0098165D" w:rsidRDefault="0098165D"/>
          <w:p w:rsidR="0098165D" w:rsidRDefault="0098165D"/>
          <w:p w:rsidR="0098165D" w:rsidRDefault="0098165D"/>
          <w:p w:rsidR="0098165D" w:rsidRDefault="0098165D"/>
          <w:p w:rsidR="0098165D" w:rsidRDefault="0098165D"/>
          <w:p w:rsidR="0098165D" w:rsidRDefault="0098165D"/>
          <w:p w:rsidR="0098165D" w:rsidRDefault="0098165D"/>
          <w:p w:rsidR="0098165D" w:rsidRDefault="0098165D"/>
          <w:p w:rsidR="0098165D" w:rsidRDefault="0098165D"/>
          <w:p w:rsidR="0098165D" w:rsidRDefault="0098165D"/>
          <w:p w:rsidR="0098165D" w:rsidRDefault="0098165D"/>
          <w:p w:rsidR="0098165D" w:rsidRDefault="0098165D"/>
        </w:tc>
        <w:tc>
          <w:tcPr>
            <w:tcW w:w="7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377236" w:rsidRDefault="004C4405">
            <w:pPr>
              <w:rPr>
                <w:color w:val="auto"/>
              </w:rPr>
            </w:pPr>
            <w:r w:rsidRPr="00377236">
              <w:rPr>
                <w:b/>
                <w:color w:val="auto"/>
                <w:u w:val="single"/>
              </w:rPr>
              <w:lastRenderedPageBreak/>
              <w:t>Items for discussion</w:t>
            </w:r>
          </w:p>
          <w:p w:rsidR="00DD0C91" w:rsidRPr="00377236" w:rsidRDefault="00976327" w:rsidP="00976327">
            <w:pPr>
              <w:rPr>
                <w:color w:val="auto"/>
              </w:rPr>
            </w:pPr>
            <w:r w:rsidRPr="00377236">
              <w:rPr>
                <w:color w:val="auto"/>
              </w:rPr>
              <w:t xml:space="preserve">a) </w:t>
            </w:r>
            <w:r w:rsidR="006C1ADD">
              <w:rPr>
                <w:color w:val="auto"/>
              </w:rPr>
              <w:t>Funding</w:t>
            </w:r>
          </w:p>
          <w:p w:rsidR="00DD0C91" w:rsidRDefault="001F1F2A">
            <w:pPr>
              <w:rPr>
                <w:color w:val="auto"/>
              </w:rPr>
            </w:pPr>
            <w:r>
              <w:rPr>
                <w:color w:val="auto"/>
              </w:rPr>
              <w:t>We have had a request for funding from our international runner. This has been agreed. The rules for fund</w:t>
            </w:r>
            <w:r w:rsidR="00C173DD">
              <w:rPr>
                <w:color w:val="auto"/>
              </w:rPr>
              <w:t>ing have been agreed as follows:</w:t>
            </w:r>
          </w:p>
          <w:p w:rsidR="00C173DD" w:rsidRDefault="00C173DD">
            <w:pPr>
              <w:rPr>
                <w:color w:val="auto"/>
              </w:rPr>
            </w:pPr>
            <w:r>
              <w:rPr>
                <w:color w:val="auto"/>
              </w:rPr>
              <w:t>The funding is for the following activities:</w:t>
            </w:r>
          </w:p>
          <w:p w:rsidR="001F1F2A" w:rsidRDefault="00286488">
            <w:pPr>
              <w:rPr>
                <w:color w:val="auto"/>
              </w:rPr>
            </w:pPr>
            <w:r>
              <w:rPr>
                <w:color w:val="auto"/>
              </w:rPr>
              <w:t xml:space="preserve">National or Regional </w:t>
            </w:r>
            <w:r w:rsidR="001F1F2A">
              <w:rPr>
                <w:color w:val="auto"/>
              </w:rPr>
              <w:t>Training Camps that have been nationally organised</w:t>
            </w:r>
            <w:r>
              <w:rPr>
                <w:color w:val="auto"/>
              </w:rPr>
              <w:t>.</w:t>
            </w:r>
          </w:p>
          <w:p w:rsidR="001F1F2A" w:rsidRDefault="001F1F2A">
            <w:pPr>
              <w:rPr>
                <w:color w:val="auto"/>
              </w:rPr>
            </w:pPr>
            <w:r>
              <w:rPr>
                <w:color w:val="auto"/>
              </w:rPr>
              <w:t>Competitions where the athlete has been selected to represent their country in a home international</w:t>
            </w:r>
            <w:r w:rsidR="001B339E">
              <w:rPr>
                <w:color w:val="auto"/>
              </w:rPr>
              <w:t xml:space="preserve">, </w:t>
            </w:r>
            <w:proofErr w:type="spellStart"/>
            <w:r w:rsidR="001B339E">
              <w:rPr>
                <w:color w:val="auto"/>
              </w:rPr>
              <w:t>Interland</w:t>
            </w:r>
            <w:proofErr w:type="spellEnd"/>
            <w:r>
              <w:rPr>
                <w:color w:val="auto"/>
              </w:rPr>
              <w:t xml:space="preserve"> or for the national team.</w:t>
            </w:r>
          </w:p>
          <w:p w:rsidR="001F1F2A" w:rsidRDefault="001F1F2A">
            <w:pPr>
              <w:rPr>
                <w:color w:val="auto"/>
              </w:rPr>
            </w:pPr>
            <w:r>
              <w:rPr>
                <w:color w:val="auto"/>
              </w:rPr>
              <w:t>Dev</w:t>
            </w:r>
            <w:r w:rsidR="00343F01">
              <w:rPr>
                <w:color w:val="auto"/>
              </w:rPr>
              <w:t>elopmental activities which may get aspiring orienteers to the next level.</w:t>
            </w:r>
          </w:p>
          <w:p w:rsidR="00343F01" w:rsidRDefault="00343F01">
            <w:pPr>
              <w:rPr>
                <w:color w:val="auto"/>
              </w:rPr>
            </w:pPr>
            <w:r>
              <w:rPr>
                <w:color w:val="auto"/>
              </w:rPr>
              <w:t>Application is by writing to the club via the treasurer.</w:t>
            </w:r>
          </w:p>
          <w:p w:rsidR="00343F01" w:rsidRPr="00377236" w:rsidRDefault="00343F01">
            <w:pPr>
              <w:rPr>
                <w:color w:val="auto"/>
              </w:rPr>
            </w:pPr>
            <w:r>
              <w:rPr>
                <w:color w:val="auto"/>
              </w:rPr>
              <w:t>The level of funding will be 1/3 of the total cost of the event with a</w:t>
            </w:r>
            <w:r w:rsidR="000C2489">
              <w:rPr>
                <w:color w:val="auto"/>
              </w:rPr>
              <w:t>n</w:t>
            </w:r>
            <w:r>
              <w:rPr>
                <w:color w:val="auto"/>
              </w:rPr>
              <w:t xml:space="preserve"> annual maximum of £750. Any awards above the £750 will be discretionary.</w:t>
            </w:r>
          </w:p>
          <w:p w:rsidR="00DD0C91" w:rsidRDefault="004C4405">
            <w:pPr>
              <w:rPr>
                <w:color w:val="auto"/>
              </w:rPr>
            </w:pPr>
            <w:r w:rsidRPr="00377236">
              <w:rPr>
                <w:color w:val="auto"/>
              </w:rPr>
              <w:t xml:space="preserve">b) </w:t>
            </w:r>
            <w:r w:rsidR="00AC35EB">
              <w:rPr>
                <w:color w:val="auto"/>
              </w:rPr>
              <w:t xml:space="preserve">Membership of </w:t>
            </w:r>
            <w:proofErr w:type="spellStart"/>
            <w:r w:rsidR="00AC35EB">
              <w:rPr>
                <w:color w:val="auto"/>
              </w:rPr>
              <w:t>Notts</w:t>
            </w:r>
            <w:proofErr w:type="spellEnd"/>
            <w:r w:rsidR="00AC35EB">
              <w:rPr>
                <w:color w:val="auto"/>
              </w:rPr>
              <w:t xml:space="preserve"> Wildlife Trust</w:t>
            </w:r>
          </w:p>
          <w:p w:rsidR="00AC35EB" w:rsidRPr="00377236" w:rsidRDefault="00AC35EB">
            <w:pPr>
              <w:rPr>
                <w:color w:val="auto"/>
              </w:rPr>
            </w:pPr>
            <w:r>
              <w:rPr>
                <w:color w:val="auto"/>
              </w:rPr>
              <w:t>DC has looked into corporate membership but this is not available. DC willing to become an individual member and pay a £5 monthly donation which will be reimbursed. We also have one other individual member.</w:t>
            </w:r>
          </w:p>
          <w:p w:rsidR="003169F9" w:rsidRPr="00377236" w:rsidRDefault="003169F9">
            <w:pPr>
              <w:rPr>
                <w:color w:val="auto"/>
              </w:rPr>
            </w:pPr>
            <w:r w:rsidRPr="00377236">
              <w:rPr>
                <w:color w:val="auto"/>
              </w:rPr>
              <w:t xml:space="preserve">c) </w:t>
            </w:r>
            <w:r w:rsidR="00AC35EB">
              <w:rPr>
                <w:color w:val="auto"/>
              </w:rPr>
              <w:t>Beginners Protocols</w:t>
            </w:r>
          </w:p>
          <w:p w:rsidR="003169F9" w:rsidRPr="00377236" w:rsidRDefault="00527787">
            <w:pPr>
              <w:rPr>
                <w:color w:val="auto"/>
              </w:rPr>
            </w:pPr>
            <w:r>
              <w:rPr>
                <w:color w:val="auto"/>
              </w:rPr>
              <w:t xml:space="preserve">Following an incident at Southwell urban event when novices went out on the </w:t>
            </w:r>
            <w:proofErr w:type="spellStart"/>
            <w:r>
              <w:rPr>
                <w:color w:val="auto"/>
              </w:rPr>
              <w:t>mens</w:t>
            </w:r>
            <w:proofErr w:type="spellEnd"/>
            <w:r>
              <w:rPr>
                <w:color w:val="auto"/>
              </w:rPr>
              <w:t xml:space="preserve"> open course there was a long discussion on whether we should have more guidance to stop adult novices entering longer courses. It was decided this should be dealt with via the registration/results team for them to </w:t>
            </w:r>
            <w:proofErr w:type="gramStart"/>
            <w:r>
              <w:rPr>
                <w:color w:val="auto"/>
              </w:rPr>
              <w:t>advise</w:t>
            </w:r>
            <w:proofErr w:type="gramEnd"/>
            <w:r>
              <w:rPr>
                <w:color w:val="auto"/>
              </w:rPr>
              <w:t>. AB to send to a note to both team leaders.</w:t>
            </w:r>
          </w:p>
          <w:p w:rsidR="00DD0C91" w:rsidRPr="00377236" w:rsidRDefault="001C0AA1">
            <w:pPr>
              <w:rPr>
                <w:color w:val="auto"/>
              </w:rPr>
            </w:pPr>
            <w:r w:rsidRPr="00377236">
              <w:rPr>
                <w:color w:val="auto"/>
              </w:rPr>
              <w:t xml:space="preserve">d) </w:t>
            </w:r>
            <w:r w:rsidR="00527787">
              <w:rPr>
                <w:color w:val="auto"/>
              </w:rPr>
              <w:t>Website</w:t>
            </w:r>
          </w:p>
          <w:p w:rsidR="0060386F" w:rsidRPr="00377236" w:rsidRDefault="00527787">
            <w:pPr>
              <w:rPr>
                <w:color w:val="auto"/>
              </w:rPr>
            </w:pPr>
            <w:r>
              <w:rPr>
                <w:color w:val="auto"/>
              </w:rPr>
              <w:t>PO has written to Ray for an update. He has done some work on it but wants to spend a week or two dedicated to it to get the bulk done. Not able to do this at present. PO had produced a spreadsheet of items and priorities were identified.</w:t>
            </w:r>
          </w:p>
          <w:p w:rsidR="00527787" w:rsidRDefault="00527787">
            <w:pPr>
              <w:rPr>
                <w:b/>
                <w:color w:val="auto"/>
                <w:u w:val="single"/>
              </w:rPr>
            </w:pPr>
          </w:p>
          <w:p w:rsidR="00286488" w:rsidRDefault="00286488">
            <w:pPr>
              <w:rPr>
                <w:b/>
                <w:color w:val="auto"/>
                <w:u w:val="single"/>
              </w:rPr>
            </w:pPr>
          </w:p>
          <w:p w:rsidR="009A6F8C" w:rsidRPr="00377236" w:rsidRDefault="004C4405">
            <w:pPr>
              <w:rPr>
                <w:b/>
                <w:color w:val="auto"/>
                <w:u w:val="single"/>
              </w:rPr>
            </w:pPr>
            <w:r w:rsidRPr="00377236">
              <w:rPr>
                <w:b/>
                <w:color w:val="auto"/>
                <w:u w:val="single"/>
              </w:rPr>
              <w:lastRenderedPageBreak/>
              <w:t>Reports</w:t>
            </w:r>
          </w:p>
          <w:p w:rsidR="009A6F8C" w:rsidRDefault="003F7F6D">
            <w:pPr>
              <w:rPr>
                <w:color w:val="auto"/>
              </w:rPr>
            </w:pPr>
            <w:r w:rsidRPr="00377236">
              <w:rPr>
                <w:color w:val="auto"/>
              </w:rPr>
              <w:t xml:space="preserve">a) </w:t>
            </w:r>
            <w:r w:rsidR="009A6F8C" w:rsidRPr="00377236">
              <w:rPr>
                <w:color w:val="auto"/>
              </w:rPr>
              <w:t>Treasurer</w:t>
            </w:r>
          </w:p>
          <w:p w:rsidR="00527787" w:rsidRDefault="00527787" w:rsidP="00527787">
            <w:pPr>
              <w:rPr>
                <w:color w:val="auto"/>
              </w:rPr>
            </w:pPr>
            <w:r>
              <w:rPr>
                <w:color w:val="auto"/>
              </w:rPr>
              <w:t xml:space="preserve">PC reported that Red Bull monies had been received and </w:t>
            </w:r>
            <w:proofErr w:type="gramStart"/>
            <w:r>
              <w:rPr>
                <w:color w:val="auto"/>
              </w:rPr>
              <w:t>distribution of these were</w:t>
            </w:r>
            <w:proofErr w:type="gramEnd"/>
            <w:r>
              <w:rPr>
                <w:color w:val="auto"/>
              </w:rPr>
              <w:t xml:space="preserve"> agreed. </w:t>
            </w:r>
          </w:p>
          <w:p w:rsidR="00527787" w:rsidRPr="00377236" w:rsidRDefault="00527787">
            <w:pPr>
              <w:rPr>
                <w:color w:val="auto"/>
              </w:rPr>
            </w:pPr>
            <w:r>
              <w:rPr>
                <w:color w:val="auto"/>
              </w:rPr>
              <w:t>We have a healthy balance in the current account.</w:t>
            </w:r>
          </w:p>
          <w:p w:rsidR="009A6F8C" w:rsidRPr="00377236" w:rsidRDefault="003F7F6D">
            <w:pPr>
              <w:rPr>
                <w:color w:val="auto"/>
              </w:rPr>
            </w:pPr>
            <w:r w:rsidRPr="00377236">
              <w:rPr>
                <w:color w:val="auto"/>
              </w:rPr>
              <w:t xml:space="preserve">b) </w:t>
            </w:r>
            <w:r w:rsidR="00F35A46" w:rsidRPr="00377236">
              <w:rPr>
                <w:color w:val="auto"/>
              </w:rPr>
              <w:t xml:space="preserve">Mapping </w:t>
            </w:r>
          </w:p>
          <w:p w:rsidR="00F35A46" w:rsidRPr="00377236" w:rsidRDefault="00527787">
            <w:pPr>
              <w:rPr>
                <w:color w:val="auto"/>
              </w:rPr>
            </w:pPr>
            <w:r>
              <w:rPr>
                <w:color w:val="auto"/>
              </w:rPr>
              <w:t>SE requires OCAD 12 for his role as mapping co-ordinator. It is only £38 more to purchase new than to have an update so it was agreed to purchase this.</w:t>
            </w:r>
          </w:p>
          <w:p w:rsidR="00F35A46" w:rsidRPr="00377236" w:rsidRDefault="003F7F6D">
            <w:pPr>
              <w:rPr>
                <w:color w:val="auto"/>
              </w:rPr>
            </w:pPr>
            <w:r w:rsidRPr="00377236">
              <w:rPr>
                <w:color w:val="auto"/>
              </w:rPr>
              <w:t xml:space="preserve">c) </w:t>
            </w:r>
            <w:r w:rsidR="00F35A46" w:rsidRPr="00377236">
              <w:rPr>
                <w:color w:val="auto"/>
              </w:rPr>
              <w:t>Fixtures</w:t>
            </w:r>
          </w:p>
          <w:p w:rsidR="00377236" w:rsidRDefault="00266B2E">
            <w:pPr>
              <w:rPr>
                <w:color w:val="auto"/>
              </w:rPr>
            </w:pPr>
            <w:r>
              <w:rPr>
                <w:color w:val="auto"/>
              </w:rPr>
              <w:t xml:space="preserve">Planner for </w:t>
            </w:r>
            <w:proofErr w:type="spellStart"/>
            <w:r>
              <w:rPr>
                <w:color w:val="auto"/>
              </w:rPr>
              <w:t>Byrons</w:t>
            </w:r>
            <w:proofErr w:type="spellEnd"/>
            <w:r>
              <w:rPr>
                <w:color w:val="auto"/>
              </w:rPr>
              <w:t xml:space="preserve"> Walk has requested a change of date</w:t>
            </w:r>
            <w:r w:rsidR="00286488">
              <w:rPr>
                <w:color w:val="auto"/>
              </w:rPr>
              <w:t xml:space="preserve"> from </w:t>
            </w:r>
            <w:r w:rsidR="000A7CBE">
              <w:rPr>
                <w:color w:val="auto"/>
              </w:rPr>
              <w:t xml:space="preserve">9 </w:t>
            </w:r>
            <w:proofErr w:type="gramStart"/>
            <w:r w:rsidR="00286488">
              <w:rPr>
                <w:color w:val="auto"/>
              </w:rPr>
              <w:t>October</w:t>
            </w:r>
            <w:r w:rsidR="000A7CBE">
              <w:rPr>
                <w:color w:val="auto"/>
              </w:rPr>
              <w:t xml:space="preserve">  </w:t>
            </w:r>
            <w:r>
              <w:rPr>
                <w:color w:val="auto"/>
              </w:rPr>
              <w:t>to</w:t>
            </w:r>
            <w:proofErr w:type="gramEnd"/>
            <w:r>
              <w:rPr>
                <w:color w:val="auto"/>
              </w:rPr>
              <w:t xml:space="preserve"> </w:t>
            </w:r>
            <w:r w:rsidR="000A7CBE">
              <w:rPr>
                <w:color w:val="auto"/>
              </w:rPr>
              <w:t>4 December or a date early in 2017.</w:t>
            </w:r>
          </w:p>
          <w:p w:rsidR="00266B2E" w:rsidRDefault="000A7CBE">
            <w:pPr>
              <w:rPr>
                <w:color w:val="auto"/>
              </w:rPr>
            </w:pPr>
            <w:r>
              <w:rPr>
                <w:color w:val="auto"/>
              </w:rPr>
              <w:t>We now have three</w:t>
            </w:r>
            <w:r w:rsidR="00FA44E1">
              <w:rPr>
                <w:color w:val="auto"/>
              </w:rPr>
              <w:t xml:space="preserve"> summer series </w:t>
            </w:r>
            <w:r>
              <w:rPr>
                <w:color w:val="auto"/>
              </w:rPr>
              <w:t xml:space="preserve">fixtures </w:t>
            </w:r>
            <w:r w:rsidR="00FA44E1">
              <w:rPr>
                <w:color w:val="auto"/>
              </w:rPr>
              <w:t>confirmed</w:t>
            </w:r>
            <w:r>
              <w:rPr>
                <w:color w:val="auto"/>
              </w:rPr>
              <w:t xml:space="preserve"> with the possibility of one or more further events in August or September</w:t>
            </w:r>
            <w:r w:rsidR="00FA44E1">
              <w:rPr>
                <w:color w:val="auto"/>
              </w:rPr>
              <w:t xml:space="preserve">. </w:t>
            </w:r>
          </w:p>
          <w:p w:rsidR="00FA44E1" w:rsidRDefault="00FA44E1">
            <w:pPr>
              <w:rPr>
                <w:color w:val="auto"/>
              </w:rPr>
            </w:pPr>
            <w:r>
              <w:rPr>
                <w:color w:val="auto"/>
              </w:rPr>
              <w:t xml:space="preserve">Discussion around an EM sprint championship being held on the Meadows. HP agreed to approach </w:t>
            </w:r>
            <w:r w:rsidR="001B339E">
              <w:rPr>
                <w:color w:val="auto"/>
              </w:rPr>
              <w:t>some members</w:t>
            </w:r>
            <w:r>
              <w:rPr>
                <w:color w:val="auto"/>
              </w:rPr>
              <w:t xml:space="preserve"> to see if they would be interested in planning for next year after April. </w:t>
            </w:r>
          </w:p>
          <w:p w:rsidR="00FA44E1" w:rsidRPr="00377236" w:rsidRDefault="00FA44E1">
            <w:pPr>
              <w:rPr>
                <w:color w:val="auto"/>
              </w:rPr>
            </w:pPr>
            <w:r>
              <w:rPr>
                <w:color w:val="auto"/>
              </w:rPr>
              <w:t xml:space="preserve">Our level B event </w:t>
            </w:r>
            <w:r w:rsidR="000A7CBE">
              <w:rPr>
                <w:color w:val="auto"/>
              </w:rPr>
              <w:t xml:space="preserve">is </w:t>
            </w:r>
            <w:r>
              <w:rPr>
                <w:color w:val="auto"/>
              </w:rPr>
              <w:t xml:space="preserve">to take place in January next year at the </w:t>
            </w:r>
            <w:proofErr w:type="spellStart"/>
            <w:r>
              <w:rPr>
                <w:color w:val="auto"/>
              </w:rPr>
              <w:t>Dukeries</w:t>
            </w:r>
            <w:proofErr w:type="spellEnd"/>
            <w:r>
              <w:rPr>
                <w:color w:val="auto"/>
              </w:rPr>
              <w:t>.</w:t>
            </w:r>
          </w:p>
          <w:p w:rsidR="003F7F6D" w:rsidRPr="00377236" w:rsidRDefault="003F7F6D">
            <w:pPr>
              <w:rPr>
                <w:color w:val="auto"/>
              </w:rPr>
            </w:pPr>
            <w:r w:rsidRPr="00377236">
              <w:rPr>
                <w:color w:val="auto"/>
              </w:rPr>
              <w:t>d) EMOA</w:t>
            </w:r>
          </w:p>
          <w:p w:rsidR="00C15130" w:rsidRPr="00377236" w:rsidRDefault="00FA44E1" w:rsidP="0014012D">
            <w:pPr>
              <w:rPr>
                <w:color w:val="auto"/>
              </w:rPr>
            </w:pPr>
            <w:r>
              <w:rPr>
                <w:color w:val="auto"/>
              </w:rPr>
              <w:t>Agreed we cannot host Compass Sport Cup event due to access restrictions.</w:t>
            </w:r>
          </w:p>
          <w:p w:rsidR="00DD0C91" w:rsidRPr="00377236" w:rsidRDefault="0098165D">
            <w:pPr>
              <w:rPr>
                <w:color w:val="auto"/>
              </w:rPr>
            </w:pPr>
            <w:r w:rsidRPr="00377236">
              <w:rPr>
                <w:color w:val="auto"/>
              </w:rPr>
              <w:t>e) Coaching</w:t>
            </w:r>
          </w:p>
          <w:p w:rsidR="00C15130" w:rsidRDefault="00FA44E1">
            <w:pPr>
              <w:rPr>
                <w:color w:val="auto"/>
              </w:rPr>
            </w:pPr>
            <w:r>
              <w:rPr>
                <w:color w:val="auto"/>
              </w:rPr>
              <w:t>Rushcliffe Orienteers recommenced</w:t>
            </w:r>
            <w:r w:rsidR="005942EC">
              <w:rPr>
                <w:color w:val="auto"/>
              </w:rPr>
              <w:t xml:space="preserve"> with good attendance until the rain came.</w:t>
            </w:r>
          </w:p>
          <w:p w:rsidR="005A3446" w:rsidRPr="00377236" w:rsidRDefault="00E64F60">
            <w:pPr>
              <w:rPr>
                <w:color w:val="auto"/>
              </w:rPr>
            </w:pPr>
            <w:r>
              <w:rPr>
                <w:color w:val="auto"/>
              </w:rPr>
              <w:t>There has been some junior coaching at the Bassetlaw Hub with Bassetlaw Schools Championships coming up. HP to discuss more coaching sessions following the Championships.</w:t>
            </w:r>
          </w:p>
          <w:p w:rsidR="00D001BF" w:rsidRPr="00377236" w:rsidRDefault="0098165D" w:rsidP="00D001BF">
            <w:pPr>
              <w:rPr>
                <w:color w:val="auto"/>
              </w:rPr>
            </w:pPr>
            <w:r w:rsidRPr="00377236">
              <w:rPr>
                <w:color w:val="auto"/>
              </w:rPr>
              <w:t>f) Club captain</w:t>
            </w:r>
          </w:p>
          <w:p w:rsidR="00625499" w:rsidRDefault="002B3C10" w:rsidP="00744C41">
            <w:pPr>
              <w:rPr>
                <w:color w:val="auto"/>
              </w:rPr>
            </w:pPr>
            <w:r>
              <w:rPr>
                <w:color w:val="auto"/>
              </w:rPr>
              <w:t xml:space="preserve">Now sorting Harvester relay teams and should get a competitive A team. </w:t>
            </w:r>
          </w:p>
          <w:p w:rsidR="002B3C10" w:rsidRPr="00377236" w:rsidRDefault="002B3C10" w:rsidP="00744C41">
            <w:pPr>
              <w:rPr>
                <w:color w:val="auto"/>
              </w:rPr>
            </w:pPr>
            <w:r>
              <w:rPr>
                <w:color w:val="auto"/>
              </w:rPr>
              <w:t>Sadly unable to get a team for the Yvette Baker trophy.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Pr="00377236" w:rsidRDefault="00DD0C91">
            <w:pPr>
              <w:rPr>
                <w:color w:val="auto"/>
              </w:rPr>
            </w:pPr>
          </w:p>
          <w:p w:rsidR="00DD0C91" w:rsidRPr="00377236" w:rsidRDefault="00DD0C91">
            <w:pPr>
              <w:rPr>
                <w:color w:val="auto"/>
              </w:rPr>
            </w:pPr>
          </w:p>
          <w:p w:rsidR="00DD0C91" w:rsidRPr="00377236" w:rsidRDefault="00DD0C91">
            <w:pPr>
              <w:rPr>
                <w:color w:val="auto"/>
              </w:rPr>
            </w:pPr>
          </w:p>
          <w:p w:rsidR="00DD0C91" w:rsidRPr="00377236" w:rsidRDefault="00DD0C91">
            <w:pPr>
              <w:rPr>
                <w:color w:val="auto"/>
              </w:rPr>
            </w:pPr>
          </w:p>
          <w:p w:rsidR="00DD0C91" w:rsidRPr="00377236" w:rsidRDefault="00DD0C91">
            <w:pPr>
              <w:rPr>
                <w:color w:val="auto"/>
              </w:rPr>
            </w:pPr>
          </w:p>
          <w:p w:rsidR="00DD0C91" w:rsidRPr="00377236" w:rsidRDefault="00DD0C91">
            <w:pPr>
              <w:rPr>
                <w:color w:val="auto"/>
              </w:rPr>
            </w:pPr>
          </w:p>
          <w:p w:rsidR="00DD0C91" w:rsidRDefault="00DD0C91">
            <w:pPr>
              <w:rPr>
                <w:color w:val="auto"/>
              </w:rPr>
            </w:pPr>
          </w:p>
          <w:p w:rsidR="00343F01" w:rsidRDefault="00343F01">
            <w:pPr>
              <w:rPr>
                <w:color w:val="auto"/>
              </w:rPr>
            </w:pPr>
          </w:p>
          <w:p w:rsidR="00343F01" w:rsidRDefault="00343F01">
            <w:pPr>
              <w:rPr>
                <w:color w:val="auto"/>
              </w:rPr>
            </w:pPr>
          </w:p>
          <w:p w:rsidR="00C173DD" w:rsidRDefault="00C173DD">
            <w:pPr>
              <w:rPr>
                <w:b/>
                <w:color w:val="auto"/>
              </w:rPr>
            </w:pPr>
          </w:p>
          <w:p w:rsidR="00343F01" w:rsidRPr="00527787" w:rsidRDefault="00343F01">
            <w:pPr>
              <w:rPr>
                <w:b/>
                <w:color w:val="auto"/>
              </w:rPr>
            </w:pPr>
            <w:r w:rsidRPr="00527787">
              <w:rPr>
                <w:b/>
                <w:color w:val="auto"/>
              </w:rPr>
              <w:t>PC</w:t>
            </w:r>
          </w:p>
          <w:p w:rsidR="00DD0C91" w:rsidRPr="00377236" w:rsidRDefault="00DD0C91">
            <w:pPr>
              <w:rPr>
                <w:b/>
                <w:color w:val="auto"/>
              </w:rPr>
            </w:pPr>
          </w:p>
          <w:p w:rsidR="00CA0042" w:rsidRPr="00377236" w:rsidRDefault="00CA0042">
            <w:pPr>
              <w:rPr>
                <w:b/>
                <w:color w:val="auto"/>
              </w:rPr>
            </w:pPr>
          </w:p>
          <w:p w:rsidR="00CA0042" w:rsidRPr="00377236" w:rsidRDefault="00527787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DC</w:t>
            </w:r>
          </w:p>
          <w:p w:rsidR="00DD0C91" w:rsidRPr="00377236" w:rsidRDefault="00DD0C91">
            <w:pPr>
              <w:rPr>
                <w:color w:val="auto"/>
              </w:rPr>
            </w:pPr>
          </w:p>
          <w:p w:rsidR="00DD0C91" w:rsidRPr="00377236" w:rsidRDefault="00DD0C91">
            <w:pPr>
              <w:rPr>
                <w:color w:val="auto"/>
              </w:rPr>
            </w:pPr>
          </w:p>
          <w:p w:rsidR="00DD0C91" w:rsidRPr="00377236" w:rsidRDefault="00DD0C91">
            <w:pPr>
              <w:rPr>
                <w:color w:val="auto"/>
              </w:rPr>
            </w:pPr>
          </w:p>
          <w:p w:rsidR="00C173DD" w:rsidRDefault="00C173DD">
            <w:pPr>
              <w:rPr>
                <w:b/>
                <w:color w:val="auto"/>
              </w:rPr>
            </w:pPr>
          </w:p>
          <w:p w:rsidR="0060386F" w:rsidRPr="00377236" w:rsidRDefault="00527787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AB</w:t>
            </w:r>
          </w:p>
          <w:p w:rsidR="0060386F" w:rsidRPr="00377236" w:rsidRDefault="0060386F">
            <w:pPr>
              <w:rPr>
                <w:color w:val="auto"/>
              </w:rPr>
            </w:pPr>
          </w:p>
          <w:p w:rsidR="0060386F" w:rsidRPr="00377236" w:rsidRDefault="0060386F">
            <w:pPr>
              <w:rPr>
                <w:color w:val="auto"/>
              </w:rPr>
            </w:pPr>
          </w:p>
          <w:p w:rsidR="00DD0C91" w:rsidRPr="00377236" w:rsidRDefault="00625499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PO</w:t>
            </w:r>
          </w:p>
          <w:p w:rsidR="00DD0C91" w:rsidRPr="00377236" w:rsidRDefault="00DD0C91">
            <w:pPr>
              <w:rPr>
                <w:color w:val="auto"/>
              </w:rPr>
            </w:pPr>
          </w:p>
          <w:p w:rsidR="00DD0C91" w:rsidRPr="00377236" w:rsidRDefault="00DD0C91">
            <w:pPr>
              <w:rPr>
                <w:color w:val="auto"/>
              </w:rPr>
            </w:pPr>
          </w:p>
          <w:p w:rsidR="009621CB" w:rsidRPr="00377236" w:rsidRDefault="009621CB">
            <w:pPr>
              <w:rPr>
                <w:b/>
                <w:bCs/>
                <w:color w:val="auto"/>
              </w:rPr>
            </w:pPr>
          </w:p>
          <w:p w:rsidR="00D001BF" w:rsidRPr="00377236" w:rsidRDefault="00D001BF">
            <w:pPr>
              <w:rPr>
                <w:b/>
                <w:bCs/>
                <w:color w:val="auto"/>
              </w:rPr>
            </w:pPr>
          </w:p>
          <w:p w:rsidR="00DD0C91" w:rsidRPr="00377236" w:rsidRDefault="00DD0C91">
            <w:pPr>
              <w:rPr>
                <w:color w:val="auto"/>
              </w:rPr>
            </w:pPr>
          </w:p>
          <w:p w:rsidR="00B56C03" w:rsidRPr="00377236" w:rsidRDefault="00527787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PC</w:t>
            </w:r>
          </w:p>
          <w:p w:rsidR="00DD0C91" w:rsidRPr="00377236" w:rsidRDefault="00DD0C91">
            <w:pPr>
              <w:rPr>
                <w:color w:val="auto"/>
              </w:rPr>
            </w:pPr>
          </w:p>
          <w:p w:rsidR="00DD0C91" w:rsidRPr="00377236" w:rsidRDefault="00DD0C91">
            <w:pPr>
              <w:rPr>
                <w:color w:val="auto"/>
              </w:rPr>
            </w:pPr>
          </w:p>
          <w:p w:rsidR="00286488" w:rsidRDefault="00286488">
            <w:pPr>
              <w:rPr>
                <w:b/>
                <w:color w:val="auto"/>
              </w:rPr>
            </w:pPr>
          </w:p>
          <w:p w:rsidR="00DD0C91" w:rsidRPr="00377236" w:rsidRDefault="001D0A97">
            <w:pPr>
              <w:rPr>
                <w:b/>
                <w:color w:val="auto"/>
              </w:rPr>
            </w:pPr>
            <w:r w:rsidRPr="00377236">
              <w:rPr>
                <w:b/>
                <w:color w:val="auto"/>
              </w:rPr>
              <w:t>DO/SE</w:t>
            </w:r>
          </w:p>
          <w:p w:rsidR="00D001BF" w:rsidRPr="00377236" w:rsidRDefault="00D001BF">
            <w:pPr>
              <w:rPr>
                <w:b/>
                <w:bCs/>
                <w:color w:val="auto"/>
              </w:rPr>
            </w:pPr>
          </w:p>
          <w:p w:rsidR="00D001BF" w:rsidRPr="00377236" w:rsidRDefault="00D001BF">
            <w:pPr>
              <w:rPr>
                <w:b/>
                <w:bCs/>
                <w:color w:val="auto"/>
              </w:rPr>
            </w:pPr>
          </w:p>
          <w:p w:rsidR="00F10F3E" w:rsidRDefault="00F10F3E">
            <w:pPr>
              <w:rPr>
                <w:b/>
                <w:bCs/>
                <w:color w:val="auto"/>
              </w:rPr>
            </w:pPr>
          </w:p>
          <w:p w:rsidR="00F10F3E" w:rsidRDefault="00F10F3E">
            <w:pPr>
              <w:rPr>
                <w:b/>
                <w:bCs/>
                <w:color w:val="auto"/>
              </w:rPr>
            </w:pPr>
          </w:p>
          <w:p w:rsidR="00286488" w:rsidRDefault="00286488">
            <w:pPr>
              <w:rPr>
                <w:b/>
                <w:bCs/>
                <w:color w:val="auto"/>
              </w:rPr>
            </w:pPr>
          </w:p>
          <w:p w:rsidR="000A7CBE" w:rsidRDefault="000A7CBE">
            <w:pPr>
              <w:rPr>
                <w:b/>
                <w:bCs/>
                <w:color w:val="auto"/>
              </w:rPr>
            </w:pPr>
          </w:p>
          <w:p w:rsidR="00D001BF" w:rsidRPr="00377236" w:rsidRDefault="002B3C1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HP</w:t>
            </w:r>
          </w:p>
          <w:p w:rsidR="00D001BF" w:rsidRPr="00377236" w:rsidRDefault="00D001BF">
            <w:pPr>
              <w:rPr>
                <w:b/>
                <w:bCs/>
                <w:color w:val="auto"/>
              </w:rPr>
            </w:pPr>
          </w:p>
          <w:p w:rsidR="00D001BF" w:rsidRPr="00377236" w:rsidRDefault="00D001BF">
            <w:pPr>
              <w:rPr>
                <w:b/>
                <w:bCs/>
                <w:color w:val="auto"/>
              </w:rPr>
            </w:pPr>
          </w:p>
          <w:p w:rsidR="00D001BF" w:rsidRPr="00377236" w:rsidRDefault="00D001BF">
            <w:pPr>
              <w:rPr>
                <w:b/>
                <w:bCs/>
                <w:color w:val="auto"/>
              </w:rPr>
            </w:pPr>
          </w:p>
          <w:p w:rsidR="006A1D69" w:rsidRPr="00377236" w:rsidRDefault="006A1D69">
            <w:pPr>
              <w:rPr>
                <w:b/>
                <w:bCs/>
                <w:color w:val="auto"/>
              </w:rPr>
            </w:pPr>
          </w:p>
          <w:p w:rsidR="006A1D69" w:rsidRPr="00377236" w:rsidRDefault="006A1D69">
            <w:pPr>
              <w:rPr>
                <w:b/>
                <w:bCs/>
                <w:color w:val="auto"/>
              </w:rPr>
            </w:pPr>
          </w:p>
          <w:p w:rsidR="006A1D69" w:rsidRPr="00377236" w:rsidRDefault="006A1D69">
            <w:pPr>
              <w:rPr>
                <w:b/>
                <w:bCs/>
                <w:color w:val="auto"/>
              </w:rPr>
            </w:pPr>
          </w:p>
          <w:p w:rsidR="00DD0C91" w:rsidRPr="00377236" w:rsidRDefault="00DD0C91">
            <w:pPr>
              <w:rPr>
                <w:color w:val="auto"/>
              </w:rPr>
            </w:pPr>
          </w:p>
          <w:p w:rsidR="00DD0C91" w:rsidRPr="008537A7" w:rsidRDefault="00E64F60">
            <w:pPr>
              <w:rPr>
                <w:b/>
                <w:color w:val="auto"/>
              </w:rPr>
            </w:pPr>
            <w:r w:rsidRPr="008537A7">
              <w:rPr>
                <w:b/>
                <w:color w:val="auto"/>
              </w:rPr>
              <w:t>HP</w:t>
            </w:r>
          </w:p>
          <w:p w:rsidR="00DD0C91" w:rsidRPr="00377236" w:rsidRDefault="00DD0C91">
            <w:pPr>
              <w:rPr>
                <w:color w:val="auto"/>
              </w:rPr>
            </w:pPr>
          </w:p>
          <w:p w:rsidR="00DD0C91" w:rsidRPr="00377236" w:rsidRDefault="00DD0C91">
            <w:pPr>
              <w:rPr>
                <w:color w:val="auto"/>
              </w:rPr>
            </w:pPr>
          </w:p>
          <w:p w:rsidR="00DD0C91" w:rsidRPr="00377236" w:rsidRDefault="00DD0C91">
            <w:pPr>
              <w:rPr>
                <w:color w:val="auto"/>
              </w:rPr>
            </w:pPr>
          </w:p>
          <w:p w:rsidR="00065CBB" w:rsidRPr="00625499" w:rsidRDefault="00023661">
            <w:pPr>
              <w:rPr>
                <w:b/>
                <w:color w:val="auto"/>
              </w:rPr>
            </w:pPr>
            <w:r w:rsidRPr="00023661">
              <w:rPr>
                <w:b/>
                <w:color w:val="auto"/>
              </w:rPr>
              <w:t>AL</w:t>
            </w:r>
          </w:p>
        </w:tc>
      </w:tr>
      <w:tr w:rsidR="00DD0C91" w:rsidTr="00625499">
        <w:trPr>
          <w:trHeight w:val="1552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DD0C91"/>
          <w:p w:rsidR="00DD0C91" w:rsidRDefault="00BE1551">
            <w:r>
              <w:t>4</w:t>
            </w:r>
          </w:p>
        </w:tc>
        <w:tc>
          <w:tcPr>
            <w:tcW w:w="7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4C4405">
            <w:r>
              <w:rPr>
                <w:b/>
                <w:bCs/>
                <w:sz w:val="28"/>
                <w:u w:val="single"/>
              </w:rPr>
              <w:t>A.O.B</w:t>
            </w:r>
          </w:p>
          <w:p w:rsidR="002B3C10" w:rsidRDefault="002B3C10" w:rsidP="00D001BF">
            <w:r>
              <w:t>a) BOF fees</w:t>
            </w:r>
            <w:r w:rsidR="00C173DD">
              <w:t>; w</w:t>
            </w:r>
            <w:r>
              <w:t>e need to make our opinion known as a club</w:t>
            </w:r>
            <w:r w:rsidR="005A3446">
              <w:t xml:space="preserve"> when the details are known.</w:t>
            </w:r>
          </w:p>
          <w:p w:rsidR="005A3446" w:rsidRDefault="005A3446" w:rsidP="00D001BF">
            <w:r>
              <w:t xml:space="preserve">b) </w:t>
            </w:r>
            <w:r w:rsidR="00C173DD">
              <w:t>Club banner;</w:t>
            </w:r>
            <w:r w:rsidR="008537A7">
              <w:t xml:space="preserve"> </w:t>
            </w:r>
            <w:r w:rsidR="00C173DD">
              <w:t>t</w:t>
            </w:r>
            <w:r w:rsidR="008537A7">
              <w:t>his has been repaired several times and needs replacing. JB to investigate a replacement.</w:t>
            </w:r>
          </w:p>
          <w:p w:rsidR="008537A7" w:rsidRDefault="008537A7" w:rsidP="00D001BF">
            <w:r>
              <w:t>c) Michael Napier has requested a new laptop and two master stations for the results equipment.</w:t>
            </w:r>
            <w:r w:rsidR="00543B32">
              <w:t xml:space="preserve"> This was agreed.</w:t>
            </w:r>
          </w:p>
          <w:p w:rsidR="00543B32" w:rsidRDefault="00543B32" w:rsidP="00D001BF">
            <w:r>
              <w:t>d) Our Club Mark award is due for renewal this year. PO, AB, HP and JB to meet to go over the paperwork.</w:t>
            </w:r>
          </w:p>
          <w:p w:rsidR="00543B32" w:rsidRDefault="00543B32" w:rsidP="00D001BF">
            <w:r>
              <w:t xml:space="preserve">e) Permanent Orienteering Courses. DO </w:t>
            </w:r>
            <w:proofErr w:type="gramStart"/>
            <w:r>
              <w:t>has</w:t>
            </w:r>
            <w:proofErr w:type="gramEnd"/>
            <w:r>
              <w:t xml:space="preserve"> made a new certificate to award to </w:t>
            </w:r>
            <w:r w:rsidR="00F32014">
              <w:t>people who have completed a course. He has also volunteered to suppor</w:t>
            </w:r>
            <w:r w:rsidR="00C173DD">
              <w:t>t the couple who look after the courses</w:t>
            </w:r>
            <w:r w:rsidR="00F32014">
              <w:t>.</w:t>
            </w:r>
          </w:p>
          <w:p w:rsidR="00C173DD" w:rsidRDefault="00C173DD" w:rsidP="00D001BF"/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DD0C91"/>
          <w:p w:rsidR="00DD0C91" w:rsidRDefault="00DD0C91"/>
          <w:p w:rsidR="00DD0C91" w:rsidRDefault="00DD0C91"/>
          <w:p w:rsidR="00286488" w:rsidRPr="00286488" w:rsidRDefault="00286488">
            <w:pPr>
              <w:rPr>
                <w:b/>
              </w:rPr>
            </w:pPr>
            <w:r w:rsidRPr="00286488">
              <w:rPr>
                <w:b/>
              </w:rPr>
              <w:t>JB</w:t>
            </w:r>
          </w:p>
        </w:tc>
      </w:tr>
      <w:tr w:rsidR="00DD0C91" w:rsidTr="00625499"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BE1551">
            <w:pPr>
              <w:pStyle w:val="NormalTableText"/>
              <w:spacing w:before="0" w:line="100" w:lineRule="atLeast"/>
            </w:pPr>
            <w:r>
              <w:rPr>
                <w:szCs w:val="24"/>
              </w:rPr>
              <w:t>5</w:t>
            </w:r>
          </w:p>
        </w:tc>
        <w:tc>
          <w:tcPr>
            <w:tcW w:w="7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4C4405">
            <w:pPr>
              <w:pStyle w:val="NormalTableText"/>
              <w:spacing w:before="0" w:line="100" w:lineRule="atLeast"/>
            </w:pPr>
            <w:r>
              <w:rPr>
                <w:b/>
                <w:sz w:val="28"/>
                <w:u w:val="single"/>
              </w:rPr>
              <w:t>Date of Next Meeting</w:t>
            </w:r>
          </w:p>
          <w:p w:rsidR="00DD0C91" w:rsidRDefault="00DD0C91">
            <w:pPr>
              <w:pStyle w:val="NormalTableText"/>
              <w:spacing w:before="0" w:line="100" w:lineRule="atLeast"/>
            </w:pPr>
          </w:p>
          <w:p w:rsidR="00DD0C91" w:rsidRPr="00954CC5" w:rsidRDefault="004C4405" w:rsidP="00F32014">
            <w:pPr>
              <w:pStyle w:val="NormalTableText"/>
              <w:spacing w:before="0" w:line="100" w:lineRule="atLeast"/>
              <w:rPr>
                <w:bCs/>
                <w:szCs w:val="24"/>
              </w:rPr>
            </w:pPr>
            <w:r>
              <w:t>F</w:t>
            </w:r>
            <w:r w:rsidR="00F32014">
              <w:rPr>
                <w:bCs/>
                <w:szCs w:val="24"/>
              </w:rPr>
              <w:t>uture meeting to be held at DO</w:t>
            </w:r>
            <w:r>
              <w:rPr>
                <w:bCs/>
                <w:szCs w:val="24"/>
              </w:rPr>
              <w:t xml:space="preserve"> and PO’s house, Wednesday </w:t>
            </w:r>
            <w:r w:rsidR="00F32014">
              <w:rPr>
                <w:bCs/>
                <w:szCs w:val="24"/>
              </w:rPr>
              <w:t>20</w:t>
            </w:r>
            <w:r w:rsidR="00BE1551" w:rsidRPr="00BE1551">
              <w:rPr>
                <w:bCs/>
                <w:szCs w:val="24"/>
                <w:vertAlign w:val="superscript"/>
              </w:rPr>
              <w:t>th</w:t>
            </w:r>
            <w:r w:rsidR="00F32014">
              <w:rPr>
                <w:bCs/>
                <w:szCs w:val="24"/>
              </w:rPr>
              <w:t xml:space="preserve"> Jul</w:t>
            </w:r>
            <w:r w:rsidR="00023661">
              <w:rPr>
                <w:bCs/>
                <w:szCs w:val="24"/>
              </w:rPr>
              <w:t>y</w:t>
            </w:r>
            <w:r>
              <w:rPr>
                <w:bCs/>
                <w:szCs w:val="24"/>
              </w:rPr>
              <w:t>.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91" w:rsidRDefault="00DD0C91"/>
        </w:tc>
      </w:tr>
    </w:tbl>
    <w:p w:rsidR="00DD0C91" w:rsidRDefault="00DD0C91" w:rsidP="0084712F"/>
    <w:sectPr w:rsidR="00DD0C91" w:rsidSect="00DD0C91">
      <w:pgSz w:w="11906" w:h="16838"/>
      <w:pgMar w:top="1418" w:right="1797" w:bottom="1693" w:left="1797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AD5" w:rsidRDefault="00E47AD5" w:rsidP="00DD0C91">
      <w:pPr>
        <w:spacing w:after="0" w:line="240" w:lineRule="auto"/>
      </w:pPr>
      <w:r>
        <w:separator/>
      </w:r>
    </w:p>
  </w:endnote>
  <w:endnote w:type="continuationSeparator" w:id="0">
    <w:p w:rsidR="00E47AD5" w:rsidRDefault="00E47AD5" w:rsidP="00DD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Droid Sans Mono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AD5" w:rsidRDefault="00E47AD5" w:rsidP="00DD0C91">
      <w:pPr>
        <w:spacing w:after="0" w:line="240" w:lineRule="auto"/>
      </w:pPr>
      <w:r>
        <w:separator/>
      </w:r>
    </w:p>
  </w:footnote>
  <w:footnote w:type="continuationSeparator" w:id="0">
    <w:p w:rsidR="00E47AD5" w:rsidRDefault="00E47AD5" w:rsidP="00DD0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7269"/>
    <w:multiLevelType w:val="multilevel"/>
    <w:tmpl w:val="0AEA302C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771E12"/>
    <w:multiLevelType w:val="hybridMultilevel"/>
    <w:tmpl w:val="413E638A"/>
    <w:lvl w:ilvl="0" w:tplc="894498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C5DC1"/>
    <w:multiLevelType w:val="hybridMultilevel"/>
    <w:tmpl w:val="ED30F236"/>
    <w:lvl w:ilvl="0" w:tplc="7D7202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C1623"/>
    <w:multiLevelType w:val="hybridMultilevel"/>
    <w:tmpl w:val="95541D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91"/>
    <w:rsid w:val="0000309B"/>
    <w:rsid w:val="00023661"/>
    <w:rsid w:val="00026A8E"/>
    <w:rsid w:val="00034D54"/>
    <w:rsid w:val="00041EBB"/>
    <w:rsid w:val="00054564"/>
    <w:rsid w:val="000651C2"/>
    <w:rsid w:val="00065CBB"/>
    <w:rsid w:val="000A7CBE"/>
    <w:rsid w:val="000C2489"/>
    <w:rsid w:val="000C499F"/>
    <w:rsid w:val="000F4BAB"/>
    <w:rsid w:val="000F627C"/>
    <w:rsid w:val="00122688"/>
    <w:rsid w:val="0014012D"/>
    <w:rsid w:val="00161BCA"/>
    <w:rsid w:val="0017041F"/>
    <w:rsid w:val="001B339E"/>
    <w:rsid w:val="001C0AA1"/>
    <w:rsid w:val="001D0A97"/>
    <w:rsid w:val="001F1F2A"/>
    <w:rsid w:val="001F24FB"/>
    <w:rsid w:val="00200473"/>
    <w:rsid w:val="00206287"/>
    <w:rsid w:val="00210758"/>
    <w:rsid w:val="0024386D"/>
    <w:rsid w:val="00266B2E"/>
    <w:rsid w:val="00281FC8"/>
    <w:rsid w:val="00286488"/>
    <w:rsid w:val="002B3C10"/>
    <w:rsid w:val="002D4403"/>
    <w:rsid w:val="003169F9"/>
    <w:rsid w:val="00331DBF"/>
    <w:rsid w:val="00333CA1"/>
    <w:rsid w:val="003426AB"/>
    <w:rsid w:val="00343F01"/>
    <w:rsid w:val="0035122E"/>
    <w:rsid w:val="00377236"/>
    <w:rsid w:val="003D342C"/>
    <w:rsid w:val="003E42DB"/>
    <w:rsid w:val="003F7F6D"/>
    <w:rsid w:val="00451435"/>
    <w:rsid w:val="0046015C"/>
    <w:rsid w:val="004A6A64"/>
    <w:rsid w:val="004B5340"/>
    <w:rsid w:val="004C4405"/>
    <w:rsid w:val="004C722D"/>
    <w:rsid w:val="00527787"/>
    <w:rsid w:val="00543B32"/>
    <w:rsid w:val="00543FA4"/>
    <w:rsid w:val="005942EC"/>
    <w:rsid w:val="005A3446"/>
    <w:rsid w:val="005B6D02"/>
    <w:rsid w:val="005B727C"/>
    <w:rsid w:val="005C2854"/>
    <w:rsid w:val="005F6CB4"/>
    <w:rsid w:val="0060386F"/>
    <w:rsid w:val="00625499"/>
    <w:rsid w:val="00634FA8"/>
    <w:rsid w:val="00650D6B"/>
    <w:rsid w:val="0066305F"/>
    <w:rsid w:val="00665647"/>
    <w:rsid w:val="006671DF"/>
    <w:rsid w:val="006A1D69"/>
    <w:rsid w:val="006C0608"/>
    <w:rsid w:val="006C1ADD"/>
    <w:rsid w:val="006F1D83"/>
    <w:rsid w:val="00733621"/>
    <w:rsid w:val="00744C41"/>
    <w:rsid w:val="0075212A"/>
    <w:rsid w:val="00754C45"/>
    <w:rsid w:val="00757FA2"/>
    <w:rsid w:val="00761F40"/>
    <w:rsid w:val="00804D1D"/>
    <w:rsid w:val="0084712F"/>
    <w:rsid w:val="008537A7"/>
    <w:rsid w:val="00870753"/>
    <w:rsid w:val="00882E45"/>
    <w:rsid w:val="008A6FEA"/>
    <w:rsid w:val="008A7496"/>
    <w:rsid w:val="008D54AA"/>
    <w:rsid w:val="008E773C"/>
    <w:rsid w:val="008F34CE"/>
    <w:rsid w:val="00912FF2"/>
    <w:rsid w:val="00954CC5"/>
    <w:rsid w:val="009621CB"/>
    <w:rsid w:val="00967E03"/>
    <w:rsid w:val="00976327"/>
    <w:rsid w:val="00981120"/>
    <w:rsid w:val="0098165D"/>
    <w:rsid w:val="009A02E8"/>
    <w:rsid w:val="009A6F8C"/>
    <w:rsid w:val="009C7CE7"/>
    <w:rsid w:val="009D6C82"/>
    <w:rsid w:val="009E6FB7"/>
    <w:rsid w:val="00AC35EB"/>
    <w:rsid w:val="00B26CAF"/>
    <w:rsid w:val="00B56C03"/>
    <w:rsid w:val="00B92304"/>
    <w:rsid w:val="00B94437"/>
    <w:rsid w:val="00BB6A3C"/>
    <w:rsid w:val="00BE1551"/>
    <w:rsid w:val="00BF0EDC"/>
    <w:rsid w:val="00C15130"/>
    <w:rsid w:val="00C173DD"/>
    <w:rsid w:val="00C45A19"/>
    <w:rsid w:val="00C539F9"/>
    <w:rsid w:val="00C86ABD"/>
    <w:rsid w:val="00CA0042"/>
    <w:rsid w:val="00D001BF"/>
    <w:rsid w:val="00D25508"/>
    <w:rsid w:val="00D46107"/>
    <w:rsid w:val="00DD0C91"/>
    <w:rsid w:val="00DF406B"/>
    <w:rsid w:val="00DF6DD8"/>
    <w:rsid w:val="00E21DBB"/>
    <w:rsid w:val="00E47AD5"/>
    <w:rsid w:val="00E64A32"/>
    <w:rsid w:val="00E64F60"/>
    <w:rsid w:val="00E8028B"/>
    <w:rsid w:val="00E855F0"/>
    <w:rsid w:val="00EA4B12"/>
    <w:rsid w:val="00EF5F97"/>
    <w:rsid w:val="00F10F3E"/>
    <w:rsid w:val="00F32014"/>
    <w:rsid w:val="00F35A46"/>
    <w:rsid w:val="00FA44E1"/>
    <w:rsid w:val="00FB028C"/>
    <w:rsid w:val="00FE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0C91"/>
    <w:pPr>
      <w:tabs>
        <w:tab w:val="left" w:pos="720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en-US"/>
    </w:rPr>
  </w:style>
  <w:style w:type="paragraph" w:styleId="Heading1">
    <w:name w:val="heading 1"/>
    <w:basedOn w:val="Normal"/>
    <w:next w:val="Textbody"/>
    <w:rsid w:val="00DD0C91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Textbody"/>
    <w:rsid w:val="00DD0C91"/>
    <w:pPr>
      <w:keepNext/>
      <w:numPr>
        <w:ilvl w:val="1"/>
        <w:numId w:val="1"/>
      </w:numPr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Textbody"/>
    <w:rsid w:val="00DD0C91"/>
    <w:pPr>
      <w:keepNext/>
      <w:numPr>
        <w:ilvl w:val="2"/>
        <w:numId w:val="1"/>
      </w:numPr>
      <w:jc w:val="both"/>
      <w:outlineLvl w:val="2"/>
    </w:pPr>
    <w:rPr>
      <w:bCs/>
      <w:sz w:val="28"/>
    </w:rPr>
  </w:style>
  <w:style w:type="paragraph" w:styleId="Heading4">
    <w:name w:val="heading 4"/>
    <w:basedOn w:val="Normal"/>
    <w:next w:val="Textbody"/>
    <w:rsid w:val="00DD0C91"/>
    <w:pPr>
      <w:keepNext/>
      <w:numPr>
        <w:ilvl w:val="3"/>
        <w:numId w:val="1"/>
      </w:numPr>
      <w:outlineLvl w:val="3"/>
    </w:pPr>
    <w:rPr>
      <w:bCs/>
      <w:sz w:val="28"/>
    </w:rPr>
  </w:style>
  <w:style w:type="paragraph" w:styleId="Heading5">
    <w:name w:val="heading 5"/>
    <w:basedOn w:val="Normal"/>
    <w:next w:val="Textbody"/>
    <w:rsid w:val="00DD0C91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Textbody"/>
    <w:rsid w:val="00DD0C91"/>
    <w:pPr>
      <w:keepNext/>
      <w:numPr>
        <w:ilvl w:val="5"/>
        <w:numId w:val="1"/>
      </w:numPr>
      <w:outlineLvl w:val="5"/>
    </w:pPr>
    <w:rPr>
      <w:b/>
      <w:bCs/>
      <w:color w:val="000000"/>
      <w:lang w:eastAsia="en-GB"/>
    </w:rPr>
  </w:style>
  <w:style w:type="paragraph" w:styleId="Heading7">
    <w:name w:val="heading 7"/>
    <w:basedOn w:val="Normal"/>
    <w:next w:val="Textbody"/>
    <w:rsid w:val="00DD0C91"/>
    <w:pPr>
      <w:keepNext/>
      <w:numPr>
        <w:ilvl w:val="6"/>
        <w:numId w:val="1"/>
      </w:numPr>
      <w:outlineLvl w:val="6"/>
    </w:pPr>
    <w:rPr>
      <w:b/>
      <w:bCs/>
    </w:rPr>
  </w:style>
  <w:style w:type="paragraph" w:styleId="Heading8">
    <w:name w:val="heading 8"/>
    <w:basedOn w:val="Normal"/>
    <w:next w:val="Textbody"/>
    <w:rsid w:val="00DD0C91"/>
    <w:pPr>
      <w:keepNext/>
      <w:numPr>
        <w:ilvl w:val="7"/>
        <w:numId w:val="1"/>
      </w:numPr>
      <w:outlineLvl w:val="7"/>
    </w:pPr>
    <w:rPr>
      <w:b/>
      <w:sz w:val="28"/>
    </w:rPr>
  </w:style>
  <w:style w:type="paragraph" w:styleId="Heading9">
    <w:name w:val="heading 9"/>
    <w:basedOn w:val="Normal"/>
    <w:next w:val="Textbody"/>
    <w:rsid w:val="00DD0C91"/>
    <w:pPr>
      <w:keepNext/>
      <w:numPr>
        <w:ilvl w:val="8"/>
        <w:numId w:val="1"/>
      </w:numPr>
      <w:jc w:val="both"/>
      <w:outlineLvl w:val="8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basedOn w:val="DefaultParagraphFont"/>
    <w:rsid w:val="00DD0C91"/>
    <w:rPr>
      <w:b/>
      <w:bCs/>
    </w:rPr>
  </w:style>
  <w:style w:type="character" w:customStyle="1" w:styleId="InternetLink">
    <w:name w:val="Internet Link"/>
    <w:basedOn w:val="DefaultParagraphFont"/>
    <w:rsid w:val="00DD0C91"/>
    <w:rPr>
      <w:color w:val="0000FF"/>
      <w:u w:val="single"/>
      <w:lang w:val="en-GB" w:eastAsia="en-GB" w:bidi="en-GB"/>
    </w:rPr>
  </w:style>
  <w:style w:type="character" w:customStyle="1" w:styleId="apple-converted-space">
    <w:name w:val="apple-converted-space"/>
    <w:basedOn w:val="DefaultParagraphFont"/>
    <w:rsid w:val="00DD0C91"/>
  </w:style>
  <w:style w:type="character" w:customStyle="1" w:styleId="il">
    <w:name w:val="il"/>
    <w:basedOn w:val="DefaultParagraphFont"/>
    <w:rsid w:val="00DD0C91"/>
  </w:style>
  <w:style w:type="character" w:customStyle="1" w:styleId="ListLabel1">
    <w:name w:val="ListLabel 1"/>
    <w:rsid w:val="00DD0C91"/>
    <w:rPr>
      <w:rFonts w:cs="Times New Roman"/>
      <w:sz w:val="24"/>
    </w:rPr>
  </w:style>
  <w:style w:type="paragraph" w:customStyle="1" w:styleId="Heading">
    <w:name w:val="Heading"/>
    <w:basedOn w:val="Normal"/>
    <w:next w:val="Textbody"/>
    <w:rsid w:val="00DD0C91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customStyle="1" w:styleId="Textbody">
    <w:name w:val="Text body"/>
    <w:basedOn w:val="Normal"/>
    <w:rsid w:val="00DD0C91"/>
    <w:pPr>
      <w:jc w:val="center"/>
    </w:pPr>
    <w:rPr>
      <w:b/>
    </w:rPr>
  </w:style>
  <w:style w:type="paragraph" w:styleId="List">
    <w:name w:val="List"/>
    <w:basedOn w:val="Textbody"/>
    <w:rsid w:val="00DD0C91"/>
    <w:rPr>
      <w:rFonts w:cs="Lohit Hindi"/>
    </w:rPr>
  </w:style>
  <w:style w:type="paragraph" w:styleId="Caption">
    <w:name w:val="caption"/>
    <w:basedOn w:val="Normal"/>
    <w:rsid w:val="00DD0C91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D0C91"/>
    <w:pPr>
      <w:suppressLineNumbers/>
    </w:pPr>
    <w:rPr>
      <w:rFonts w:cs="Lohit Hindi"/>
    </w:rPr>
  </w:style>
  <w:style w:type="paragraph" w:customStyle="1" w:styleId="Contents1">
    <w:name w:val="Contents 1"/>
    <w:basedOn w:val="Normal"/>
    <w:rsid w:val="00DD0C91"/>
    <w:pPr>
      <w:tabs>
        <w:tab w:val="right" w:pos="8313"/>
      </w:tabs>
      <w:spacing w:before="360" w:after="0"/>
    </w:pPr>
    <w:rPr>
      <w:b/>
      <w:szCs w:val="20"/>
    </w:rPr>
  </w:style>
  <w:style w:type="paragraph" w:customStyle="1" w:styleId="NormalTableText">
    <w:name w:val="Normal Table Text"/>
    <w:basedOn w:val="Normal"/>
    <w:rsid w:val="00DD0C91"/>
    <w:pPr>
      <w:spacing w:before="260" w:after="0" w:line="260" w:lineRule="exact"/>
    </w:pPr>
    <w:rPr>
      <w:szCs w:val="20"/>
    </w:rPr>
  </w:style>
  <w:style w:type="paragraph" w:styleId="BodyText2">
    <w:name w:val="Body Text 2"/>
    <w:basedOn w:val="Normal"/>
    <w:rsid w:val="00DD0C91"/>
    <w:rPr>
      <w:b/>
      <w:bCs/>
    </w:rPr>
  </w:style>
  <w:style w:type="paragraph" w:customStyle="1" w:styleId="Textbodyindent">
    <w:name w:val="Text body indent"/>
    <w:basedOn w:val="Normal"/>
    <w:rsid w:val="00DD0C91"/>
    <w:pPr>
      <w:ind w:left="72" w:hanging="27"/>
      <w:jc w:val="both"/>
    </w:pPr>
  </w:style>
  <w:style w:type="paragraph" w:styleId="BodyTextIndent2">
    <w:name w:val="Body Text Indent 2"/>
    <w:basedOn w:val="Normal"/>
    <w:rsid w:val="00DD0C91"/>
    <w:pPr>
      <w:ind w:left="432"/>
    </w:pPr>
    <w:rPr>
      <w:szCs w:val="22"/>
    </w:rPr>
  </w:style>
  <w:style w:type="paragraph" w:styleId="BodyText3">
    <w:name w:val="Body Text 3"/>
    <w:basedOn w:val="Normal"/>
    <w:rsid w:val="00DD0C91"/>
    <w:rPr>
      <w:color w:val="000000"/>
      <w:lang w:eastAsia="en-GB"/>
    </w:rPr>
  </w:style>
  <w:style w:type="paragraph" w:styleId="NoSpacing">
    <w:name w:val="No Spacing"/>
    <w:rsid w:val="00DD0C91"/>
    <w:pPr>
      <w:tabs>
        <w:tab w:val="left" w:pos="720"/>
      </w:tabs>
      <w:suppressAutoHyphens/>
    </w:pPr>
    <w:rPr>
      <w:rFonts w:ascii="Calibri" w:eastAsia="Calibri" w:hAnsi="Calibri" w:cs="Times New Roman"/>
      <w:color w:val="00000A"/>
      <w:lang w:eastAsia="en-US"/>
    </w:rPr>
  </w:style>
  <w:style w:type="paragraph" w:styleId="ListParagraph">
    <w:name w:val="List Paragraph"/>
    <w:basedOn w:val="Normal"/>
    <w:rsid w:val="00DD0C91"/>
    <w:pPr>
      <w:ind w:left="720"/>
    </w:pPr>
    <w:rPr>
      <w:rFonts w:ascii="Calibri" w:hAnsi="Calibri"/>
      <w:sz w:val="22"/>
      <w:szCs w:val="22"/>
    </w:rPr>
  </w:style>
  <w:style w:type="paragraph" w:styleId="BodyTextIndent3">
    <w:name w:val="Body Text Indent 3"/>
    <w:basedOn w:val="Normal"/>
    <w:rsid w:val="00DD0C91"/>
    <w:pPr>
      <w:ind w:left="72"/>
    </w:pPr>
  </w:style>
  <w:style w:type="paragraph" w:styleId="NormalWeb">
    <w:name w:val="Normal (Web)"/>
    <w:basedOn w:val="Normal"/>
    <w:rsid w:val="00DD0C91"/>
    <w:pPr>
      <w:spacing w:before="28" w:after="28"/>
    </w:pPr>
    <w:rPr>
      <w:lang w:val="en-US"/>
    </w:rPr>
  </w:style>
  <w:style w:type="paragraph" w:customStyle="1" w:styleId="PreformattedText">
    <w:name w:val="Preformatted Text"/>
    <w:basedOn w:val="Normal"/>
    <w:rsid w:val="00DD0C91"/>
    <w:pPr>
      <w:spacing w:after="0"/>
    </w:pPr>
    <w:rPr>
      <w:rFonts w:ascii="Droid Sans Mono" w:eastAsia="WenQuanYi Micro Hei" w:hAnsi="Droid Sans Mono" w:cs="Lohit Hindi"/>
      <w:sz w:val="20"/>
      <w:szCs w:val="20"/>
    </w:rPr>
  </w:style>
  <w:style w:type="paragraph" w:styleId="Footer">
    <w:name w:val="footer"/>
    <w:basedOn w:val="Normal"/>
    <w:rsid w:val="00DD0C91"/>
    <w:pPr>
      <w:suppressLineNumbers/>
      <w:tabs>
        <w:tab w:val="center" w:pos="4156"/>
        <w:tab w:val="right" w:pos="8312"/>
      </w:tabs>
    </w:pPr>
  </w:style>
  <w:style w:type="paragraph" w:customStyle="1" w:styleId="TableContents">
    <w:name w:val="Table Contents"/>
    <w:basedOn w:val="Normal"/>
    <w:rsid w:val="00DD0C91"/>
    <w:pPr>
      <w:suppressLineNumbers/>
    </w:pPr>
  </w:style>
  <w:style w:type="paragraph" w:customStyle="1" w:styleId="TableHeading">
    <w:name w:val="Table Heading"/>
    <w:basedOn w:val="TableContents"/>
    <w:rsid w:val="00DD0C91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3169F9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9F9"/>
    <w:rPr>
      <w:rFonts w:ascii="Times New Roman" w:eastAsia="Times New Roman" w:hAnsi="Times New Roman" w:cs="Times New Roman"/>
      <w:color w:val="00000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0C91"/>
    <w:pPr>
      <w:tabs>
        <w:tab w:val="left" w:pos="720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en-US"/>
    </w:rPr>
  </w:style>
  <w:style w:type="paragraph" w:styleId="Heading1">
    <w:name w:val="heading 1"/>
    <w:basedOn w:val="Normal"/>
    <w:next w:val="Textbody"/>
    <w:rsid w:val="00DD0C91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Textbody"/>
    <w:rsid w:val="00DD0C91"/>
    <w:pPr>
      <w:keepNext/>
      <w:numPr>
        <w:ilvl w:val="1"/>
        <w:numId w:val="1"/>
      </w:numPr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Textbody"/>
    <w:rsid w:val="00DD0C91"/>
    <w:pPr>
      <w:keepNext/>
      <w:numPr>
        <w:ilvl w:val="2"/>
        <w:numId w:val="1"/>
      </w:numPr>
      <w:jc w:val="both"/>
      <w:outlineLvl w:val="2"/>
    </w:pPr>
    <w:rPr>
      <w:bCs/>
      <w:sz w:val="28"/>
    </w:rPr>
  </w:style>
  <w:style w:type="paragraph" w:styleId="Heading4">
    <w:name w:val="heading 4"/>
    <w:basedOn w:val="Normal"/>
    <w:next w:val="Textbody"/>
    <w:rsid w:val="00DD0C91"/>
    <w:pPr>
      <w:keepNext/>
      <w:numPr>
        <w:ilvl w:val="3"/>
        <w:numId w:val="1"/>
      </w:numPr>
      <w:outlineLvl w:val="3"/>
    </w:pPr>
    <w:rPr>
      <w:bCs/>
      <w:sz w:val="28"/>
    </w:rPr>
  </w:style>
  <w:style w:type="paragraph" w:styleId="Heading5">
    <w:name w:val="heading 5"/>
    <w:basedOn w:val="Normal"/>
    <w:next w:val="Textbody"/>
    <w:rsid w:val="00DD0C91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Textbody"/>
    <w:rsid w:val="00DD0C91"/>
    <w:pPr>
      <w:keepNext/>
      <w:numPr>
        <w:ilvl w:val="5"/>
        <w:numId w:val="1"/>
      </w:numPr>
      <w:outlineLvl w:val="5"/>
    </w:pPr>
    <w:rPr>
      <w:b/>
      <w:bCs/>
      <w:color w:val="000000"/>
      <w:lang w:eastAsia="en-GB"/>
    </w:rPr>
  </w:style>
  <w:style w:type="paragraph" w:styleId="Heading7">
    <w:name w:val="heading 7"/>
    <w:basedOn w:val="Normal"/>
    <w:next w:val="Textbody"/>
    <w:rsid w:val="00DD0C91"/>
    <w:pPr>
      <w:keepNext/>
      <w:numPr>
        <w:ilvl w:val="6"/>
        <w:numId w:val="1"/>
      </w:numPr>
      <w:outlineLvl w:val="6"/>
    </w:pPr>
    <w:rPr>
      <w:b/>
      <w:bCs/>
    </w:rPr>
  </w:style>
  <w:style w:type="paragraph" w:styleId="Heading8">
    <w:name w:val="heading 8"/>
    <w:basedOn w:val="Normal"/>
    <w:next w:val="Textbody"/>
    <w:rsid w:val="00DD0C91"/>
    <w:pPr>
      <w:keepNext/>
      <w:numPr>
        <w:ilvl w:val="7"/>
        <w:numId w:val="1"/>
      </w:numPr>
      <w:outlineLvl w:val="7"/>
    </w:pPr>
    <w:rPr>
      <w:b/>
      <w:sz w:val="28"/>
    </w:rPr>
  </w:style>
  <w:style w:type="paragraph" w:styleId="Heading9">
    <w:name w:val="heading 9"/>
    <w:basedOn w:val="Normal"/>
    <w:next w:val="Textbody"/>
    <w:rsid w:val="00DD0C91"/>
    <w:pPr>
      <w:keepNext/>
      <w:numPr>
        <w:ilvl w:val="8"/>
        <w:numId w:val="1"/>
      </w:numPr>
      <w:jc w:val="both"/>
      <w:outlineLvl w:val="8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basedOn w:val="DefaultParagraphFont"/>
    <w:rsid w:val="00DD0C91"/>
    <w:rPr>
      <w:b/>
      <w:bCs/>
    </w:rPr>
  </w:style>
  <w:style w:type="character" w:customStyle="1" w:styleId="InternetLink">
    <w:name w:val="Internet Link"/>
    <w:basedOn w:val="DefaultParagraphFont"/>
    <w:rsid w:val="00DD0C91"/>
    <w:rPr>
      <w:color w:val="0000FF"/>
      <w:u w:val="single"/>
      <w:lang w:val="en-GB" w:eastAsia="en-GB" w:bidi="en-GB"/>
    </w:rPr>
  </w:style>
  <w:style w:type="character" w:customStyle="1" w:styleId="apple-converted-space">
    <w:name w:val="apple-converted-space"/>
    <w:basedOn w:val="DefaultParagraphFont"/>
    <w:rsid w:val="00DD0C91"/>
  </w:style>
  <w:style w:type="character" w:customStyle="1" w:styleId="il">
    <w:name w:val="il"/>
    <w:basedOn w:val="DefaultParagraphFont"/>
    <w:rsid w:val="00DD0C91"/>
  </w:style>
  <w:style w:type="character" w:customStyle="1" w:styleId="ListLabel1">
    <w:name w:val="ListLabel 1"/>
    <w:rsid w:val="00DD0C91"/>
    <w:rPr>
      <w:rFonts w:cs="Times New Roman"/>
      <w:sz w:val="24"/>
    </w:rPr>
  </w:style>
  <w:style w:type="paragraph" w:customStyle="1" w:styleId="Heading">
    <w:name w:val="Heading"/>
    <w:basedOn w:val="Normal"/>
    <w:next w:val="Textbody"/>
    <w:rsid w:val="00DD0C91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customStyle="1" w:styleId="Textbody">
    <w:name w:val="Text body"/>
    <w:basedOn w:val="Normal"/>
    <w:rsid w:val="00DD0C91"/>
    <w:pPr>
      <w:jc w:val="center"/>
    </w:pPr>
    <w:rPr>
      <w:b/>
    </w:rPr>
  </w:style>
  <w:style w:type="paragraph" w:styleId="List">
    <w:name w:val="List"/>
    <w:basedOn w:val="Textbody"/>
    <w:rsid w:val="00DD0C91"/>
    <w:rPr>
      <w:rFonts w:cs="Lohit Hindi"/>
    </w:rPr>
  </w:style>
  <w:style w:type="paragraph" w:styleId="Caption">
    <w:name w:val="caption"/>
    <w:basedOn w:val="Normal"/>
    <w:rsid w:val="00DD0C91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D0C91"/>
    <w:pPr>
      <w:suppressLineNumbers/>
    </w:pPr>
    <w:rPr>
      <w:rFonts w:cs="Lohit Hindi"/>
    </w:rPr>
  </w:style>
  <w:style w:type="paragraph" w:customStyle="1" w:styleId="Contents1">
    <w:name w:val="Contents 1"/>
    <w:basedOn w:val="Normal"/>
    <w:rsid w:val="00DD0C91"/>
    <w:pPr>
      <w:tabs>
        <w:tab w:val="right" w:pos="8313"/>
      </w:tabs>
      <w:spacing w:before="360" w:after="0"/>
    </w:pPr>
    <w:rPr>
      <w:b/>
      <w:szCs w:val="20"/>
    </w:rPr>
  </w:style>
  <w:style w:type="paragraph" w:customStyle="1" w:styleId="NormalTableText">
    <w:name w:val="Normal Table Text"/>
    <w:basedOn w:val="Normal"/>
    <w:rsid w:val="00DD0C91"/>
    <w:pPr>
      <w:spacing w:before="260" w:after="0" w:line="260" w:lineRule="exact"/>
    </w:pPr>
    <w:rPr>
      <w:szCs w:val="20"/>
    </w:rPr>
  </w:style>
  <w:style w:type="paragraph" w:styleId="BodyText2">
    <w:name w:val="Body Text 2"/>
    <w:basedOn w:val="Normal"/>
    <w:rsid w:val="00DD0C91"/>
    <w:rPr>
      <w:b/>
      <w:bCs/>
    </w:rPr>
  </w:style>
  <w:style w:type="paragraph" w:customStyle="1" w:styleId="Textbodyindent">
    <w:name w:val="Text body indent"/>
    <w:basedOn w:val="Normal"/>
    <w:rsid w:val="00DD0C91"/>
    <w:pPr>
      <w:ind w:left="72" w:hanging="27"/>
      <w:jc w:val="both"/>
    </w:pPr>
  </w:style>
  <w:style w:type="paragraph" w:styleId="BodyTextIndent2">
    <w:name w:val="Body Text Indent 2"/>
    <w:basedOn w:val="Normal"/>
    <w:rsid w:val="00DD0C91"/>
    <w:pPr>
      <w:ind w:left="432"/>
    </w:pPr>
    <w:rPr>
      <w:szCs w:val="22"/>
    </w:rPr>
  </w:style>
  <w:style w:type="paragraph" w:styleId="BodyText3">
    <w:name w:val="Body Text 3"/>
    <w:basedOn w:val="Normal"/>
    <w:rsid w:val="00DD0C91"/>
    <w:rPr>
      <w:color w:val="000000"/>
      <w:lang w:eastAsia="en-GB"/>
    </w:rPr>
  </w:style>
  <w:style w:type="paragraph" w:styleId="NoSpacing">
    <w:name w:val="No Spacing"/>
    <w:rsid w:val="00DD0C91"/>
    <w:pPr>
      <w:tabs>
        <w:tab w:val="left" w:pos="720"/>
      </w:tabs>
      <w:suppressAutoHyphens/>
    </w:pPr>
    <w:rPr>
      <w:rFonts w:ascii="Calibri" w:eastAsia="Calibri" w:hAnsi="Calibri" w:cs="Times New Roman"/>
      <w:color w:val="00000A"/>
      <w:lang w:eastAsia="en-US"/>
    </w:rPr>
  </w:style>
  <w:style w:type="paragraph" w:styleId="ListParagraph">
    <w:name w:val="List Paragraph"/>
    <w:basedOn w:val="Normal"/>
    <w:rsid w:val="00DD0C91"/>
    <w:pPr>
      <w:ind w:left="720"/>
    </w:pPr>
    <w:rPr>
      <w:rFonts w:ascii="Calibri" w:hAnsi="Calibri"/>
      <w:sz w:val="22"/>
      <w:szCs w:val="22"/>
    </w:rPr>
  </w:style>
  <w:style w:type="paragraph" w:styleId="BodyTextIndent3">
    <w:name w:val="Body Text Indent 3"/>
    <w:basedOn w:val="Normal"/>
    <w:rsid w:val="00DD0C91"/>
    <w:pPr>
      <w:ind w:left="72"/>
    </w:pPr>
  </w:style>
  <w:style w:type="paragraph" w:styleId="NormalWeb">
    <w:name w:val="Normal (Web)"/>
    <w:basedOn w:val="Normal"/>
    <w:rsid w:val="00DD0C91"/>
    <w:pPr>
      <w:spacing w:before="28" w:after="28"/>
    </w:pPr>
    <w:rPr>
      <w:lang w:val="en-US"/>
    </w:rPr>
  </w:style>
  <w:style w:type="paragraph" w:customStyle="1" w:styleId="PreformattedText">
    <w:name w:val="Preformatted Text"/>
    <w:basedOn w:val="Normal"/>
    <w:rsid w:val="00DD0C91"/>
    <w:pPr>
      <w:spacing w:after="0"/>
    </w:pPr>
    <w:rPr>
      <w:rFonts w:ascii="Droid Sans Mono" w:eastAsia="WenQuanYi Micro Hei" w:hAnsi="Droid Sans Mono" w:cs="Lohit Hindi"/>
      <w:sz w:val="20"/>
      <w:szCs w:val="20"/>
    </w:rPr>
  </w:style>
  <w:style w:type="paragraph" w:styleId="Footer">
    <w:name w:val="footer"/>
    <w:basedOn w:val="Normal"/>
    <w:rsid w:val="00DD0C91"/>
    <w:pPr>
      <w:suppressLineNumbers/>
      <w:tabs>
        <w:tab w:val="center" w:pos="4156"/>
        <w:tab w:val="right" w:pos="8312"/>
      </w:tabs>
    </w:pPr>
  </w:style>
  <w:style w:type="paragraph" w:customStyle="1" w:styleId="TableContents">
    <w:name w:val="Table Contents"/>
    <w:basedOn w:val="Normal"/>
    <w:rsid w:val="00DD0C91"/>
    <w:pPr>
      <w:suppressLineNumbers/>
    </w:pPr>
  </w:style>
  <w:style w:type="paragraph" w:customStyle="1" w:styleId="TableHeading">
    <w:name w:val="Table Heading"/>
    <w:basedOn w:val="TableContents"/>
    <w:rsid w:val="00DD0C91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3169F9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9F9"/>
    <w:rPr>
      <w:rFonts w:ascii="Times New Roman" w:eastAsia="Times New Roman" w:hAnsi="Times New Roman" w:cs="Times New Roman"/>
      <w:color w:val="00000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F4ECC-358E-4F14-BA9B-79C42DCC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Hewlett-Packard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M+J</dc:creator>
  <cp:lastModifiedBy>Ray</cp:lastModifiedBy>
  <cp:revision>2</cp:revision>
  <cp:lastPrinted>2016-01-09T12:16:00Z</cp:lastPrinted>
  <dcterms:created xsi:type="dcterms:W3CDTF">2016-06-20T08:59:00Z</dcterms:created>
  <dcterms:modified xsi:type="dcterms:W3CDTF">2016-06-20T08:59:00Z</dcterms:modified>
</cp:coreProperties>
</file>